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792" w:rsidRPr="0030357A" w:rsidRDefault="00694792" w:rsidP="0030357A">
      <w:pPr>
        <w:pStyle w:val="Heading1"/>
        <w:jc w:val="center"/>
        <w:rPr>
          <w:color w:val="000000" w:themeColor="text1"/>
        </w:rPr>
      </w:pPr>
      <w:r w:rsidRPr="0030357A">
        <w:rPr>
          <w:color w:val="000000" w:themeColor="text1"/>
        </w:rPr>
        <w:t>CRSSIS Microtops Sun Photometer II Guide.</w:t>
      </w:r>
    </w:p>
    <w:p w:rsidR="00694792" w:rsidRPr="0030357A" w:rsidRDefault="00694792" w:rsidP="0030357A">
      <w:pPr>
        <w:jc w:val="center"/>
        <w:rPr>
          <w:b/>
          <w:sz w:val="24"/>
          <w:szCs w:val="24"/>
        </w:rPr>
      </w:pPr>
      <w:r w:rsidRPr="0030357A">
        <w:rPr>
          <w:b/>
          <w:sz w:val="24"/>
          <w:szCs w:val="24"/>
        </w:rPr>
        <w:t>Tony Gill and Stuart Phinn</w:t>
      </w:r>
    </w:p>
    <w:p w:rsidR="00694792" w:rsidRPr="0030357A" w:rsidRDefault="00694792" w:rsidP="0030357A">
      <w:pPr>
        <w:jc w:val="center"/>
        <w:rPr>
          <w:b/>
        </w:rPr>
      </w:pPr>
      <w:r w:rsidRPr="0030357A">
        <w:rPr>
          <w:b/>
        </w:rPr>
        <w:t>Based on the</w:t>
      </w:r>
      <w:r w:rsidR="0030357A">
        <w:rPr>
          <w:b/>
        </w:rPr>
        <w:t xml:space="preserve"> CSIRO Microtops II Quick Guide and the microtops II User’s Guide</w:t>
      </w:r>
    </w:p>
    <w:p w:rsidR="00734061" w:rsidRDefault="005950CD">
      <w:pPr>
        <w:rPr>
          <w:b/>
        </w:rPr>
      </w:pPr>
      <w:r>
        <w:rPr>
          <w:b/>
        </w:rPr>
        <w:t>Overview</w:t>
      </w:r>
      <w:r w:rsidR="00734061" w:rsidRPr="00734061">
        <w:rPr>
          <w:b/>
        </w:rPr>
        <w:t>:</w:t>
      </w:r>
    </w:p>
    <w:p w:rsidR="00734061" w:rsidRPr="00734061" w:rsidRDefault="005950CD" w:rsidP="00734061">
      <w:r>
        <w:t xml:space="preserve">The sun photometer is used for measuring the aerosol optical thickness (or aerosol optical depth) of the atmosphere. The sun photometer is also used to measure the irradiance (amount of light reaching the ground) in 5 optical bands (440 nm, 500 nm, 870 nm, 936 nm, 1020 nm). Optical depth is described as (From </w:t>
      </w:r>
      <w:r w:rsidRPr="00734061">
        <w:t>http://en.wikipedia.org/wiki/Optical_depth</w:t>
      </w:r>
      <w:r>
        <w:t xml:space="preserve">)  </w:t>
      </w:r>
      <w:r w:rsidR="00734061" w:rsidRPr="00734061">
        <w:t xml:space="preserve">a measure of </w:t>
      </w:r>
      <w:hyperlink r:id="rId5" w:tooltip="Transparency (optics)" w:history="1">
        <w:r w:rsidR="00734061" w:rsidRPr="00734061">
          <w:t>transparency</w:t>
        </w:r>
      </w:hyperlink>
      <w:r w:rsidR="00734061" w:rsidRPr="00734061">
        <w:t xml:space="preserve">, and is defined as the negative </w:t>
      </w:r>
      <w:hyperlink r:id="rId6" w:tooltip="Logarithm" w:history="1">
        <w:r w:rsidR="00734061" w:rsidRPr="00734061">
          <w:t>logarithm</w:t>
        </w:r>
      </w:hyperlink>
      <w:r w:rsidR="00734061" w:rsidRPr="00734061">
        <w:t xml:space="preserve"> of the fraction of </w:t>
      </w:r>
      <w:hyperlink r:id="rId7" w:tooltip="Radiation" w:history="1">
        <w:r w:rsidR="00734061" w:rsidRPr="00734061">
          <w:t>radiation</w:t>
        </w:r>
      </w:hyperlink>
      <w:r w:rsidR="00734061" w:rsidRPr="00734061">
        <w:t xml:space="preserve"> (or </w:t>
      </w:r>
      <w:hyperlink r:id="rId8" w:tooltip="Light" w:history="1">
        <w:r w:rsidR="00734061" w:rsidRPr="00734061">
          <w:t>light</w:t>
        </w:r>
      </w:hyperlink>
      <w:r w:rsidR="00734061" w:rsidRPr="00734061">
        <w:t>) that is scattered or absorbed on a path. One way of visualizing optical depth is to think of a fog. The fog between you and an object that is immediately in front of you has an optical depth of zero. As the object moves away, the optical depth increases until it reaches a large value and the object is no longer visible.</w:t>
      </w:r>
    </w:p>
    <w:p w:rsidR="00734061" w:rsidRPr="00734061" w:rsidRDefault="00734061" w:rsidP="00734061">
      <w:r w:rsidRPr="00734061">
        <w:t xml:space="preserve">The optical depth expresses the quantity of light removed from a beam by </w:t>
      </w:r>
      <w:hyperlink r:id="rId9" w:tooltip="Scattering" w:history="1">
        <w:r w:rsidRPr="00734061">
          <w:t>scattering</w:t>
        </w:r>
      </w:hyperlink>
      <w:r w:rsidRPr="00734061">
        <w:t xml:space="preserve"> or </w:t>
      </w:r>
      <w:hyperlink r:id="rId10" w:tooltip="Absorption (electromagnetic radiation)" w:history="1">
        <w:r w:rsidRPr="00734061">
          <w:t>absorption</w:t>
        </w:r>
      </w:hyperlink>
      <w:r w:rsidRPr="00734061">
        <w:t xml:space="preserve"> during its path through a </w:t>
      </w:r>
      <w:hyperlink r:id="rId11" w:tooltip="Transmission medium" w:history="1">
        <w:r w:rsidRPr="00734061">
          <w:t>medium</w:t>
        </w:r>
      </w:hyperlink>
      <w:r w:rsidRPr="00734061">
        <w:t>. If I</w:t>
      </w:r>
      <w:r w:rsidRPr="00734061">
        <w:rPr>
          <w:vertAlign w:val="subscript"/>
        </w:rPr>
        <w:t>0</w:t>
      </w:r>
      <w:r w:rsidRPr="00734061">
        <w:t xml:space="preserve"> is the </w:t>
      </w:r>
      <w:hyperlink r:id="rId12" w:tooltip="Intensity (physics)" w:history="1">
        <w:r w:rsidRPr="00734061">
          <w:t>intensity</w:t>
        </w:r>
      </w:hyperlink>
      <w:r w:rsidRPr="00734061">
        <w:t xml:space="preserve"> of radiation at the source and I is the observed intensity after a given path, then optical depth τ is defined by the following equation</w:t>
      </w:r>
      <w:r>
        <w:t>:</w:t>
      </w:r>
      <w:r w:rsidRPr="00734061">
        <w:t xml:space="preserve"> </w:t>
      </w:r>
    </w:p>
    <w:p w:rsidR="00734061" w:rsidRPr="00734061" w:rsidRDefault="00734061" w:rsidP="00734061">
      <w:r w:rsidRPr="00734061">
        <w:rPr>
          <w:noProof/>
          <w:lang w:eastAsia="en-AU"/>
        </w:rPr>
        <w:drawing>
          <wp:inline distT="0" distB="0" distL="0" distR="0">
            <wp:extent cx="904875" cy="200025"/>
            <wp:effectExtent l="19050" t="0" r="9525" b="0"/>
            <wp:docPr id="1" name="Picture 1" descr="I / I_0 = 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 I_0 = e^{-\tau}.\,"/>
                    <pic:cNvPicPr>
                      <a:picLocks noChangeAspect="1" noChangeArrowheads="1"/>
                    </pic:cNvPicPr>
                  </pic:nvPicPr>
                  <pic:blipFill>
                    <a:blip r:embed="rId13"/>
                    <a:srcRect/>
                    <a:stretch>
                      <a:fillRect/>
                    </a:stretch>
                  </pic:blipFill>
                  <pic:spPr bwMode="auto">
                    <a:xfrm>
                      <a:off x="0" y="0"/>
                      <a:ext cx="904875" cy="200025"/>
                    </a:xfrm>
                    <a:prstGeom prst="rect">
                      <a:avLst/>
                    </a:prstGeom>
                    <a:noFill/>
                    <a:ln w="9525">
                      <a:noFill/>
                      <a:miter lim="800000"/>
                      <a:headEnd/>
                      <a:tailEnd/>
                    </a:ln>
                  </pic:spPr>
                </pic:pic>
              </a:graphicData>
            </a:graphic>
          </wp:inline>
        </w:drawing>
      </w:r>
    </w:p>
    <w:p w:rsidR="00734061" w:rsidRPr="00734061" w:rsidRDefault="00734061" w:rsidP="00734061">
      <w:r w:rsidRPr="00734061">
        <w:t xml:space="preserve">In </w:t>
      </w:r>
      <w:hyperlink r:id="rId14" w:tooltip="Atmospheric sciences" w:history="1">
        <w:r w:rsidRPr="00734061">
          <w:t>atmospheric sciences</w:t>
        </w:r>
      </w:hyperlink>
      <w:r w:rsidRPr="00734061">
        <w:t xml:space="preserve">, one often refers to the optical depth of the atmosphere as corresponding to the vertical path from Earth's surface to outer space; at other times the optical path is from the observer's altitude to outer space. Since τ refers to a vertical path, the optical depth for a slant path is τ' = mτ, where m is called the </w:t>
      </w:r>
      <w:hyperlink r:id="rId15" w:tooltip="Airmass" w:history="1">
        <w:r w:rsidRPr="00734061">
          <w:t>airmass factor</w:t>
        </w:r>
      </w:hyperlink>
      <w:r w:rsidRPr="00734061">
        <w:t xml:space="preserve">, and for a plane-parallel atmosphere it is determined as m = 1 / cosθ, where θ is the </w:t>
      </w:r>
      <w:hyperlink r:id="rId16" w:tooltip="Celestial coordinate system" w:history="1">
        <w:r w:rsidRPr="00734061">
          <w:t>zenith angle</w:t>
        </w:r>
      </w:hyperlink>
      <w:r w:rsidRPr="00734061">
        <w:t xml:space="preserve"> corresponding to the given path. Therefore</w:t>
      </w:r>
    </w:p>
    <w:p w:rsidR="00734061" w:rsidRPr="00734061" w:rsidRDefault="00734061" w:rsidP="00734061">
      <w:r w:rsidRPr="00734061">
        <w:rPr>
          <w:noProof/>
          <w:lang w:eastAsia="en-AU"/>
        </w:rPr>
        <w:drawing>
          <wp:inline distT="0" distB="0" distL="0" distR="0">
            <wp:extent cx="1076325" cy="238125"/>
            <wp:effectExtent l="19050" t="0" r="9525" b="0"/>
            <wp:docPr id="2" name="Picture 2" descr="I / I_0 = e^{-m \t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 / I_0 = e^{-m \tau}.\, "/>
                    <pic:cNvPicPr>
                      <a:picLocks noChangeAspect="1" noChangeArrowheads="1"/>
                    </pic:cNvPicPr>
                  </pic:nvPicPr>
                  <pic:blipFill>
                    <a:blip r:embed="rId17"/>
                    <a:srcRect/>
                    <a:stretch>
                      <a:fillRect/>
                    </a:stretch>
                  </pic:blipFill>
                  <pic:spPr bwMode="auto">
                    <a:xfrm>
                      <a:off x="0" y="0"/>
                      <a:ext cx="1076325" cy="238125"/>
                    </a:xfrm>
                    <a:prstGeom prst="rect">
                      <a:avLst/>
                    </a:prstGeom>
                    <a:noFill/>
                    <a:ln w="9525">
                      <a:noFill/>
                      <a:miter lim="800000"/>
                      <a:headEnd/>
                      <a:tailEnd/>
                    </a:ln>
                  </pic:spPr>
                </pic:pic>
              </a:graphicData>
            </a:graphic>
          </wp:inline>
        </w:drawing>
      </w:r>
    </w:p>
    <w:p w:rsidR="0023397A" w:rsidRDefault="0023397A">
      <w:pPr>
        <w:rPr>
          <w:b/>
        </w:rPr>
      </w:pPr>
      <w:r>
        <w:rPr>
          <w:b/>
        </w:rPr>
        <w:t>Contents of the system</w:t>
      </w:r>
    </w:p>
    <w:p w:rsidR="0023397A" w:rsidRDefault="0023397A" w:rsidP="0023397A">
      <w:pPr>
        <w:pStyle w:val="ListParagraph"/>
        <w:numPr>
          <w:ilvl w:val="0"/>
          <w:numId w:val="4"/>
        </w:numPr>
      </w:pPr>
      <w:r w:rsidRPr="0023397A">
        <w:t>Microtops II sun photometer</w:t>
      </w:r>
    </w:p>
    <w:p w:rsidR="0023397A" w:rsidRDefault="00D40A5C" w:rsidP="0023397A">
      <w:pPr>
        <w:pStyle w:val="ListParagraph"/>
        <w:numPr>
          <w:ilvl w:val="0"/>
          <w:numId w:val="4"/>
        </w:numPr>
      </w:pPr>
      <w:r>
        <w:t>Black carry bag/case (the sun photometer must remain in this bag at all times).</w:t>
      </w:r>
    </w:p>
    <w:p w:rsidR="00D40A5C" w:rsidRDefault="00D40A5C" w:rsidP="0023397A">
      <w:pPr>
        <w:pStyle w:val="ListParagraph"/>
        <w:numPr>
          <w:ilvl w:val="0"/>
          <w:numId w:val="4"/>
        </w:numPr>
      </w:pPr>
      <w:r>
        <w:t>Grey data cable</w:t>
      </w:r>
    </w:p>
    <w:p w:rsidR="00D40A5C" w:rsidRDefault="00D40A5C" w:rsidP="0023397A">
      <w:pPr>
        <w:pStyle w:val="ListParagraph"/>
        <w:numPr>
          <w:ilvl w:val="0"/>
          <w:numId w:val="4"/>
        </w:numPr>
      </w:pPr>
      <w:r>
        <w:t>User’s guide</w:t>
      </w:r>
    </w:p>
    <w:p w:rsidR="00D40A5C" w:rsidRDefault="00D40A5C" w:rsidP="0023397A">
      <w:pPr>
        <w:pStyle w:val="ListParagraph"/>
        <w:numPr>
          <w:ilvl w:val="0"/>
          <w:numId w:val="4"/>
        </w:numPr>
      </w:pPr>
      <w:r>
        <w:t>CD with software</w:t>
      </w:r>
    </w:p>
    <w:p w:rsidR="005B2187" w:rsidRPr="0023397A" w:rsidRDefault="005B2187" w:rsidP="0023397A">
      <w:pPr>
        <w:pStyle w:val="ListParagraph"/>
        <w:numPr>
          <w:ilvl w:val="0"/>
          <w:numId w:val="4"/>
        </w:numPr>
      </w:pPr>
      <w:r>
        <w:t>(optional) when going in the field take an extra set of 4 AA alkaline batteries. A new set of batteries will last at least 50 hours of continuous operation. AA NiCd will not provide sufficent voltage!</w:t>
      </w:r>
    </w:p>
    <w:p w:rsidR="007A4D6F" w:rsidRDefault="007A4D6F">
      <w:r>
        <w:rPr>
          <w:b/>
        </w:rPr>
        <w:t xml:space="preserve">Starting </w:t>
      </w:r>
      <w:r w:rsidR="00D40A5C">
        <w:rPr>
          <w:b/>
        </w:rPr>
        <w:t xml:space="preserve">and configuring </w:t>
      </w:r>
      <w:r>
        <w:rPr>
          <w:b/>
        </w:rPr>
        <w:t>the system</w:t>
      </w:r>
    </w:p>
    <w:p w:rsidR="00D40A5C" w:rsidRDefault="00694792" w:rsidP="00694792">
      <w:pPr>
        <w:pStyle w:val="ListParagraph"/>
        <w:numPr>
          <w:ilvl w:val="0"/>
          <w:numId w:val="6"/>
        </w:numPr>
      </w:pPr>
      <w:r>
        <w:t xml:space="preserve">Press </w:t>
      </w:r>
      <w:r w:rsidR="0085278F">
        <w:t>the ON/OFF button to turn on the instrument. Keep the channel window on top of the instrument covered. Always be careful with this window. Keep it closed when not measuring and do not touch.</w:t>
      </w:r>
    </w:p>
    <w:p w:rsidR="007A4D6F" w:rsidRDefault="0085278F" w:rsidP="0085278F">
      <w:pPr>
        <w:pStyle w:val="ListParagraph"/>
        <w:numPr>
          <w:ilvl w:val="0"/>
          <w:numId w:val="6"/>
        </w:numPr>
      </w:pPr>
      <w:r>
        <w:lastRenderedPageBreak/>
        <w:t>Instrument then displays “Hardware Test”, Firmware version and starts the initialisation.</w:t>
      </w:r>
    </w:p>
    <w:p w:rsidR="00754768" w:rsidRDefault="00754768" w:rsidP="0085278F">
      <w:pPr>
        <w:pStyle w:val="ListParagraph"/>
        <w:numPr>
          <w:ilvl w:val="0"/>
          <w:numId w:val="6"/>
        </w:numPr>
      </w:pPr>
      <w:r>
        <w:t>Delete any measurements that are in memory from another user (they should have downloaded this data already!)</w:t>
      </w:r>
    </w:p>
    <w:p w:rsidR="00754768" w:rsidRDefault="00754768" w:rsidP="00754768">
      <w:pPr>
        <w:pStyle w:val="ListParagraph"/>
        <w:numPr>
          <w:ilvl w:val="1"/>
          <w:numId w:val="6"/>
        </w:numPr>
      </w:pPr>
      <w:r>
        <w:t>Press menu/enter</w:t>
      </w:r>
    </w:p>
    <w:p w:rsidR="00754768" w:rsidRDefault="00754768" w:rsidP="00754768">
      <w:pPr>
        <w:pStyle w:val="ListParagraph"/>
        <w:numPr>
          <w:ilvl w:val="1"/>
          <w:numId w:val="6"/>
        </w:numPr>
      </w:pPr>
      <w:r>
        <w:t>Use ↓ to scroll down to Data Logging and press menu/enter</w:t>
      </w:r>
    </w:p>
    <w:p w:rsidR="00754768" w:rsidRDefault="00754768" w:rsidP="00754768">
      <w:pPr>
        <w:pStyle w:val="ListParagraph"/>
        <w:numPr>
          <w:ilvl w:val="1"/>
          <w:numId w:val="6"/>
        </w:numPr>
      </w:pPr>
      <w:r>
        <w:t>Press menu/enter on Clear Memory</w:t>
      </w:r>
    </w:p>
    <w:p w:rsidR="00754768" w:rsidRPr="0085278F" w:rsidRDefault="00754768" w:rsidP="00754768">
      <w:pPr>
        <w:pStyle w:val="ListParagraph"/>
        <w:numPr>
          <w:ilvl w:val="1"/>
          <w:numId w:val="6"/>
        </w:numPr>
      </w:pPr>
      <w:r>
        <w:t>Press right arrow key to clear all.</w:t>
      </w:r>
    </w:p>
    <w:p w:rsidR="006A1CB6" w:rsidRPr="007A4D6F" w:rsidRDefault="007A4D6F" w:rsidP="006A1CB6">
      <w:r w:rsidRPr="007A4D6F">
        <w:t>Before taking measurements there are v</w:t>
      </w:r>
      <w:r w:rsidR="006A1CB6" w:rsidRPr="007A4D6F">
        <w:t>alues that must be set:</w:t>
      </w:r>
    </w:p>
    <w:p w:rsidR="006A1CB6" w:rsidRDefault="00144549" w:rsidP="00144549">
      <w:pPr>
        <w:pStyle w:val="ListParagraph"/>
        <w:numPr>
          <w:ilvl w:val="0"/>
          <w:numId w:val="3"/>
        </w:numPr>
      </w:pPr>
      <w:r>
        <w:t xml:space="preserve">Location: </w:t>
      </w:r>
      <w:r w:rsidR="006A1CB6">
        <w:t>Latitude</w:t>
      </w:r>
      <w:r>
        <w:t xml:space="preserve"> and </w:t>
      </w:r>
      <w:r w:rsidR="006A1CB6">
        <w:t>Longitude</w:t>
      </w:r>
      <w:r>
        <w:t xml:space="preserve"> measurement from GPS (must be WGS84).</w:t>
      </w:r>
      <w:r w:rsidR="0023397A">
        <w:t xml:space="preserve"> To set:</w:t>
      </w:r>
    </w:p>
    <w:p w:rsidR="0023397A" w:rsidRDefault="0023397A" w:rsidP="0023397A">
      <w:pPr>
        <w:pStyle w:val="ListParagraph"/>
        <w:numPr>
          <w:ilvl w:val="1"/>
          <w:numId w:val="3"/>
        </w:numPr>
      </w:pPr>
      <w:r>
        <w:t>Press menu/enter</w:t>
      </w:r>
    </w:p>
    <w:p w:rsidR="0023397A" w:rsidRDefault="0023397A" w:rsidP="0023397A">
      <w:pPr>
        <w:pStyle w:val="ListParagraph"/>
        <w:numPr>
          <w:ilvl w:val="1"/>
          <w:numId w:val="3"/>
        </w:numPr>
      </w:pPr>
      <w:r>
        <w:t>Scroll down to Location and press menu/enter</w:t>
      </w:r>
    </w:p>
    <w:p w:rsidR="0023397A" w:rsidRDefault="0023397A" w:rsidP="0023397A">
      <w:pPr>
        <w:pStyle w:val="ListParagraph"/>
        <w:numPr>
          <w:ilvl w:val="1"/>
          <w:numId w:val="3"/>
        </w:numPr>
      </w:pPr>
      <w:r>
        <w:t>Scroll down to Coordinates and press menu/enter</w:t>
      </w:r>
    </w:p>
    <w:p w:rsidR="0023397A" w:rsidRDefault="0023397A" w:rsidP="0023397A">
      <w:pPr>
        <w:pStyle w:val="ListParagraph"/>
        <w:numPr>
          <w:ilvl w:val="1"/>
          <w:numId w:val="3"/>
        </w:numPr>
      </w:pPr>
      <w:r>
        <w:t>Use the &lt;- and -&gt; arrows to move cursor to value to be changed. Use ↑or ↓ to change the values.</w:t>
      </w:r>
    </w:p>
    <w:p w:rsidR="0023397A" w:rsidRDefault="0023397A" w:rsidP="0023397A">
      <w:pPr>
        <w:pStyle w:val="ListParagraph"/>
        <w:numPr>
          <w:ilvl w:val="1"/>
          <w:numId w:val="3"/>
        </w:numPr>
      </w:pPr>
      <w:r>
        <w:t>Press menu/enter when done.</w:t>
      </w:r>
    </w:p>
    <w:p w:rsidR="0023397A" w:rsidRDefault="0023397A" w:rsidP="0023397A">
      <w:pPr>
        <w:pStyle w:val="ListParagraph"/>
        <w:numPr>
          <w:ilvl w:val="1"/>
          <w:numId w:val="3"/>
        </w:numPr>
      </w:pPr>
      <w:r>
        <w:t>Press scan/escape twice to return to main menu.</w:t>
      </w:r>
    </w:p>
    <w:p w:rsidR="006A1CB6" w:rsidRDefault="006A1CB6" w:rsidP="00992239">
      <w:pPr>
        <w:pStyle w:val="ListParagraph"/>
        <w:numPr>
          <w:ilvl w:val="0"/>
          <w:numId w:val="3"/>
        </w:numPr>
      </w:pPr>
      <w:r>
        <w:t>Altitude</w:t>
      </w:r>
      <w:r w:rsidR="00144549">
        <w:t>: altitude from the GPS (although this is not used in computations for sun photometer, it is for documentation only).</w:t>
      </w:r>
      <w:r w:rsidR="001D11A3">
        <w:t xml:space="preserve"> To set:</w:t>
      </w:r>
    </w:p>
    <w:p w:rsidR="001D11A3" w:rsidRDefault="001D11A3" w:rsidP="001D11A3">
      <w:pPr>
        <w:pStyle w:val="ListParagraph"/>
        <w:numPr>
          <w:ilvl w:val="1"/>
          <w:numId w:val="3"/>
        </w:numPr>
      </w:pPr>
      <w:r>
        <w:t>In the Location menu, scroll down to Altitude and press menu/enter.</w:t>
      </w:r>
    </w:p>
    <w:p w:rsidR="001D11A3" w:rsidRDefault="001D11A3" w:rsidP="001D11A3">
      <w:pPr>
        <w:pStyle w:val="ListParagraph"/>
        <w:numPr>
          <w:ilvl w:val="1"/>
          <w:numId w:val="3"/>
        </w:numPr>
      </w:pPr>
      <w:r>
        <w:t>Set the altitude using the arrow keys and press menu/enter to set.</w:t>
      </w:r>
    </w:p>
    <w:p w:rsidR="00D5178E" w:rsidRDefault="001D11A3" w:rsidP="00D5178E">
      <w:pPr>
        <w:pStyle w:val="ListParagraph"/>
        <w:numPr>
          <w:ilvl w:val="1"/>
          <w:numId w:val="3"/>
        </w:numPr>
      </w:pPr>
      <w:r>
        <w:t>Escape back to main menu.</w:t>
      </w:r>
    </w:p>
    <w:p w:rsidR="00D5178E" w:rsidRDefault="00D5178E" w:rsidP="00D5178E">
      <w:pPr>
        <w:pStyle w:val="ListParagraph"/>
        <w:numPr>
          <w:ilvl w:val="0"/>
          <w:numId w:val="3"/>
        </w:numPr>
      </w:pPr>
      <w:r>
        <w:t>Pressure: The sun photometer has an in-built pressure sensor. The pressure value must be set to zero (default) for the pressure sensor to be used, otherwise the user specified value is used. To set (or check that it is zero):</w:t>
      </w:r>
    </w:p>
    <w:p w:rsidR="00D5178E" w:rsidRDefault="00D5178E" w:rsidP="00D5178E">
      <w:pPr>
        <w:pStyle w:val="ListParagraph"/>
        <w:numPr>
          <w:ilvl w:val="1"/>
          <w:numId w:val="3"/>
        </w:numPr>
      </w:pPr>
      <w:r>
        <w:t>In the Location menu, scroll down to Pressure and press menu/enter.</w:t>
      </w:r>
    </w:p>
    <w:p w:rsidR="00D5178E" w:rsidRDefault="00D5178E" w:rsidP="00D5178E">
      <w:pPr>
        <w:pStyle w:val="ListParagraph"/>
        <w:numPr>
          <w:ilvl w:val="1"/>
          <w:numId w:val="3"/>
        </w:numPr>
      </w:pPr>
      <w:r>
        <w:t>Set the pressure using the arrow keys and press menu/enter to set.</w:t>
      </w:r>
    </w:p>
    <w:p w:rsidR="00D5178E" w:rsidRDefault="00D5178E" w:rsidP="00D5178E">
      <w:pPr>
        <w:pStyle w:val="ListParagraph"/>
        <w:numPr>
          <w:ilvl w:val="1"/>
          <w:numId w:val="3"/>
        </w:numPr>
      </w:pPr>
      <w:r>
        <w:t>Escape back to main menu.</w:t>
      </w:r>
    </w:p>
    <w:p w:rsidR="006A1CB6" w:rsidRDefault="006A1CB6" w:rsidP="00992239">
      <w:pPr>
        <w:pStyle w:val="ListParagraph"/>
        <w:numPr>
          <w:ilvl w:val="0"/>
          <w:numId w:val="3"/>
        </w:numPr>
      </w:pPr>
      <w:r>
        <w:t>Time</w:t>
      </w:r>
      <w:r w:rsidR="00DC295E">
        <w:t xml:space="preserve">: Time </w:t>
      </w:r>
      <w:r w:rsidR="00144549">
        <w:t>must</w:t>
      </w:r>
      <w:r>
        <w:t xml:space="preserve"> </w:t>
      </w:r>
      <w:r w:rsidR="00144549">
        <w:t>be universal time (not local time) and match the GPS.</w:t>
      </w:r>
      <w:r w:rsidR="00D5178E">
        <w:t xml:space="preserve"> </w:t>
      </w:r>
      <w:r w:rsidR="00DC295E">
        <w:t>The time on the system will be close to the GPS time, but should be checked and reset if necessary. To set the time:</w:t>
      </w:r>
    </w:p>
    <w:p w:rsidR="00D5178E" w:rsidRDefault="00D5178E" w:rsidP="00D5178E">
      <w:pPr>
        <w:pStyle w:val="ListParagraph"/>
        <w:numPr>
          <w:ilvl w:val="1"/>
          <w:numId w:val="3"/>
        </w:numPr>
      </w:pPr>
      <w:r>
        <w:t>Press menu/enter</w:t>
      </w:r>
    </w:p>
    <w:p w:rsidR="00D5178E" w:rsidRDefault="00D5178E" w:rsidP="00D5178E">
      <w:pPr>
        <w:pStyle w:val="ListParagraph"/>
        <w:numPr>
          <w:ilvl w:val="1"/>
          <w:numId w:val="3"/>
        </w:numPr>
      </w:pPr>
      <w:r>
        <w:t>Press menu/enter on the Clock option</w:t>
      </w:r>
    </w:p>
    <w:p w:rsidR="00D5178E" w:rsidRDefault="00D5178E" w:rsidP="00D5178E">
      <w:pPr>
        <w:pStyle w:val="ListParagraph"/>
        <w:numPr>
          <w:ilvl w:val="1"/>
          <w:numId w:val="3"/>
        </w:numPr>
      </w:pPr>
      <w:r>
        <w:t>Press menu/enter on the Adjust Clock option</w:t>
      </w:r>
    </w:p>
    <w:p w:rsidR="00DC295E" w:rsidRPr="006A1CB6" w:rsidRDefault="00D5178E" w:rsidP="00DC295E">
      <w:pPr>
        <w:pStyle w:val="ListParagraph"/>
        <w:numPr>
          <w:ilvl w:val="1"/>
          <w:numId w:val="3"/>
        </w:numPr>
      </w:pPr>
      <w:r>
        <w:t>Use the arrow keys to adjust the time.</w:t>
      </w:r>
    </w:p>
    <w:p w:rsidR="00EC59C3" w:rsidRDefault="00EC59C3" w:rsidP="0024267D">
      <w:pPr>
        <w:pStyle w:val="ListParagraph"/>
        <w:numPr>
          <w:ilvl w:val="0"/>
          <w:numId w:val="2"/>
        </w:numPr>
      </w:pPr>
      <w:r>
        <w:t>ID</w:t>
      </w:r>
      <w:r w:rsidR="005A63AB">
        <w:t>:</w:t>
      </w:r>
      <w:r>
        <w:t xml:space="preserve"> displays on the main screen. This can be changed for each measurement by pressing the ↑or ↓ key when in ready </w:t>
      </w:r>
      <w:r w:rsidR="00D5178E">
        <w:t xml:space="preserve"> (RDY) </w:t>
      </w:r>
      <w:r>
        <w:t>mode.</w:t>
      </w:r>
    </w:p>
    <w:p w:rsidR="0049516F" w:rsidRDefault="00D5178E" w:rsidP="0024267D">
      <w:pPr>
        <w:pStyle w:val="ListParagraph"/>
        <w:numPr>
          <w:ilvl w:val="0"/>
          <w:numId w:val="2"/>
        </w:numPr>
      </w:pPr>
      <w:r>
        <w:t>Scan length</w:t>
      </w:r>
      <w:r w:rsidR="00146D1B">
        <w:t>:</w:t>
      </w:r>
      <w:r w:rsidR="00EA0ACD">
        <w:t xml:space="preserve"> number of scans per measurement. The number of scans depends on how stable the instrument can be held. Recommended value is 30, but if you are on a boat or other moving platform a value of 1 may be the most practical. To set:</w:t>
      </w:r>
    </w:p>
    <w:p w:rsidR="00EA0ACD" w:rsidRDefault="00EA0ACD" w:rsidP="00EA0ACD">
      <w:pPr>
        <w:pStyle w:val="ListParagraph"/>
        <w:numPr>
          <w:ilvl w:val="1"/>
          <w:numId w:val="2"/>
        </w:numPr>
      </w:pPr>
      <w:r>
        <w:t>Main menu-&gt;measurement-&gt;processing-&gt;scan length.</w:t>
      </w:r>
    </w:p>
    <w:p w:rsidR="00F67E47" w:rsidRPr="00EA0ACD" w:rsidRDefault="007A4D6F" w:rsidP="00D14708">
      <w:r w:rsidRPr="00EA0ACD">
        <w:t>There are also some constants that are used in the calculations</w:t>
      </w:r>
      <w:r w:rsidR="0085278F">
        <w:t xml:space="preserve"> and will be provided when you download your data</w:t>
      </w:r>
      <w:r w:rsidRPr="00EA0ACD">
        <w:t xml:space="preserve">. </w:t>
      </w:r>
      <w:r w:rsidRPr="00EA0ACD">
        <w:rPr>
          <w:b/>
        </w:rPr>
        <w:t>DO NOT</w:t>
      </w:r>
      <w:r w:rsidR="0085278F">
        <w:t xml:space="preserve"> change these:</w:t>
      </w:r>
    </w:p>
    <w:p w:rsidR="00D14708" w:rsidRDefault="00D14708" w:rsidP="0043546B">
      <w:pPr>
        <w:pStyle w:val="ListParagraph"/>
        <w:numPr>
          <w:ilvl w:val="0"/>
          <w:numId w:val="1"/>
        </w:numPr>
      </w:pPr>
      <w:r>
        <w:lastRenderedPageBreak/>
        <w:t>C1-C5: Calibration constants for irradiance.</w:t>
      </w:r>
    </w:p>
    <w:p w:rsidR="00695518" w:rsidRDefault="00695518" w:rsidP="0043546B">
      <w:pPr>
        <w:pStyle w:val="ListParagraph"/>
        <w:numPr>
          <w:ilvl w:val="0"/>
          <w:numId w:val="1"/>
        </w:numPr>
      </w:pPr>
      <w:r>
        <w:t xml:space="preserve">LNV01-LNV05:  </w:t>
      </w:r>
      <w:r w:rsidR="0043546B">
        <w:t>calibration constants for AOT</w:t>
      </w:r>
    </w:p>
    <w:p w:rsidR="0043546B" w:rsidRDefault="0043546B" w:rsidP="0043546B">
      <w:pPr>
        <w:pStyle w:val="ListParagraph"/>
        <w:numPr>
          <w:ilvl w:val="0"/>
          <w:numId w:val="1"/>
        </w:numPr>
      </w:pPr>
      <w:r>
        <w:t>K,B,C – calibration constants for water vapour</w:t>
      </w:r>
    </w:p>
    <w:p w:rsidR="0043546B" w:rsidRDefault="00A30958" w:rsidP="0043546B">
      <w:pPr>
        <w:pStyle w:val="ListParagraph"/>
        <w:numPr>
          <w:ilvl w:val="0"/>
          <w:numId w:val="1"/>
        </w:numPr>
      </w:pPr>
      <w:r>
        <w:t>POFFS, PSCALE – calibration constants for pressure</w:t>
      </w:r>
    </w:p>
    <w:p w:rsidR="00A26D3B" w:rsidRDefault="00A26D3B" w:rsidP="00A26D3B">
      <w:r>
        <w:t>If these are changed</w:t>
      </w:r>
      <w:r w:rsidR="0085278F">
        <w:t xml:space="preserve"> accidently</w:t>
      </w:r>
      <w:r>
        <w:t>, they can be changed back to factory settings.</w:t>
      </w:r>
    </w:p>
    <w:p w:rsidR="007A4D6F" w:rsidRDefault="007A4D6F" w:rsidP="00A26D3B">
      <w:pPr>
        <w:rPr>
          <w:b/>
        </w:rPr>
      </w:pPr>
      <w:r w:rsidRPr="007A4D6F">
        <w:rPr>
          <w:b/>
        </w:rPr>
        <w:t>Taking a measurement</w:t>
      </w:r>
    </w:p>
    <w:p w:rsidR="004458E8" w:rsidRDefault="00754768" w:rsidP="004458E8">
      <w:pPr>
        <w:pStyle w:val="ListParagraph"/>
        <w:numPr>
          <w:ilvl w:val="0"/>
          <w:numId w:val="5"/>
        </w:numPr>
      </w:pPr>
      <w:r>
        <w:t xml:space="preserve">Make a note of the weather conditions. </w:t>
      </w:r>
      <w:r w:rsidR="004458E8">
        <w:t>Note that measurements under cirrus conditions are unusable.</w:t>
      </w:r>
    </w:p>
    <w:p w:rsidR="00047D47" w:rsidRDefault="00047D47" w:rsidP="004458E8">
      <w:pPr>
        <w:pStyle w:val="ListParagraph"/>
        <w:numPr>
          <w:ilvl w:val="0"/>
          <w:numId w:val="5"/>
        </w:numPr>
      </w:pPr>
      <w:r>
        <w:t>Have the sun photometer in the conditions in which measurements will be taken for at least 15 minutes before taking measurements to improve the temperature measurements (e.g. wait 15 minutes if the sun photometer has been in an air conditioned room).</w:t>
      </w:r>
    </w:p>
    <w:p w:rsidR="004458E8" w:rsidRDefault="004458E8" w:rsidP="004458E8">
      <w:pPr>
        <w:pStyle w:val="ListParagraph"/>
        <w:numPr>
          <w:ilvl w:val="0"/>
          <w:numId w:val="5"/>
        </w:numPr>
      </w:pPr>
      <w:r w:rsidRPr="004458E8">
        <w:t>Open the</w:t>
      </w:r>
      <w:r>
        <w:t xml:space="preserve"> top window and point the top of the instrument towards the sun. Try to catch the collimated sun beam in the bull’s eye.</w:t>
      </w:r>
    </w:p>
    <w:p w:rsidR="004458E8" w:rsidRDefault="004458E8" w:rsidP="004458E8">
      <w:pPr>
        <w:pStyle w:val="ListParagraph"/>
        <w:numPr>
          <w:ilvl w:val="0"/>
          <w:numId w:val="5"/>
        </w:numPr>
      </w:pPr>
      <w:r>
        <w:t xml:space="preserve">Keep the collimated beam centred and press the scan/escape button to start a measurement. Keep the beam as centred as possible. </w:t>
      </w:r>
      <w:r w:rsidRPr="004458E8">
        <w:rPr>
          <w:b/>
        </w:rPr>
        <w:t>Measurements performed within the second or third circle are unusable.</w:t>
      </w:r>
    </w:p>
    <w:p w:rsidR="004458E8" w:rsidRDefault="004458E8" w:rsidP="004458E8">
      <w:pPr>
        <w:pStyle w:val="ListParagraph"/>
        <w:numPr>
          <w:ilvl w:val="0"/>
          <w:numId w:val="5"/>
        </w:numPr>
      </w:pPr>
      <w:r>
        <w:t>The instrument displays the scan number and beeps twice once a scan is completed. All scans are stored in memory. After switching On/Off new measurements are appended.</w:t>
      </w:r>
    </w:p>
    <w:p w:rsidR="00754768" w:rsidRPr="004458E8" w:rsidRDefault="00754768" w:rsidP="004458E8">
      <w:pPr>
        <w:pStyle w:val="ListParagraph"/>
        <w:numPr>
          <w:ilvl w:val="0"/>
          <w:numId w:val="5"/>
        </w:numPr>
      </w:pPr>
      <w:r>
        <w:t>When finished, switch off the instrument.</w:t>
      </w:r>
    </w:p>
    <w:p w:rsidR="007A4D6F" w:rsidRDefault="007A4D6F" w:rsidP="00A26D3B">
      <w:r>
        <w:rPr>
          <w:b/>
        </w:rPr>
        <w:t>Downloading the data</w:t>
      </w:r>
    </w:p>
    <w:p w:rsidR="00754768" w:rsidRDefault="00754768" w:rsidP="00754768">
      <w:pPr>
        <w:pStyle w:val="ListParagraph"/>
        <w:numPr>
          <w:ilvl w:val="0"/>
          <w:numId w:val="8"/>
        </w:numPr>
      </w:pPr>
      <w:r>
        <w:t>Install the Mtporg software from the CD. The registration information is:</w:t>
      </w:r>
    </w:p>
    <w:p w:rsidR="00754768" w:rsidRDefault="00754768" w:rsidP="00754768">
      <w:pPr>
        <w:pStyle w:val="ListParagraph"/>
        <w:numPr>
          <w:ilvl w:val="1"/>
          <w:numId w:val="8"/>
        </w:numPr>
      </w:pPr>
      <w:r>
        <w:t>Registered to: SN12597</w:t>
      </w:r>
    </w:p>
    <w:p w:rsidR="00754768" w:rsidRDefault="00754768" w:rsidP="00754768">
      <w:pPr>
        <w:pStyle w:val="ListParagraph"/>
        <w:numPr>
          <w:ilvl w:val="1"/>
          <w:numId w:val="8"/>
        </w:numPr>
      </w:pPr>
      <w:r>
        <w:t>License Key: ECB965DE3900</w:t>
      </w:r>
    </w:p>
    <w:p w:rsidR="00754768" w:rsidRDefault="00754768" w:rsidP="00754768">
      <w:pPr>
        <w:pStyle w:val="ListParagraph"/>
        <w:numPr>
          <w:ilvl w:val="0"/>
          <w:numId w:val="8"/>
        </w:numPr>
      </w:pPr>
      <w:r>
        <w:t>Connect grey cable to the PC and instrument</w:t>
      </w:r>
    </w:p>
    <w:p w:rsidR="00754768" w:rsidRDefault="00754768" w:rsidP="00754768">
      <w:pPr>
        <w:pStyle w:val="ListParagraph"/>
        <w:numPr>
          <w:ilvl w:val="0"/>
          <w:numId w:val="8"/>
        </w:numPr>
      </w:pPr>
      <w:r>
        <w:t>Switch instrument on</w:t>
      </w:r>
    </w:p>
    <w:p w:rsidR="00754768" w:rsidRDefault="00754768" w:rsidP="00754768">
      <w:pPr>
        <w:pStyle w:val="ListParagraph"/>
        <w:numPr>
          <w:ilvl w:val="0"/>
          <w:numId w:val="8"/>
        </w:numPr>
      </w:pPr>
      <w:r>
        <w:t>Start Mtporg software</w:t>
      </w:r>
    </w:p>
    <w:p w:rsidR="00754768" w:rsidRDefault="00754768" w:rsidP="00754768">
      <w:pPr>
        <w:pStyle w:val="ListParagraph"/>
        <w:numPr>
          <w:ilvl w:val="0"/>
          <w:numId w:val="8"/>
        </w:numPr>
      </w:pPr>
      <w:r>
        <w:t>Press the download button</w:t>
      </w:r>
    </w:p>
    <w:p w:rsidR="00754768" w:rsidRDefault="00754768" w:rsidP="00754768">
      <w:pPr>
        <w:pStyle w:val="ListParagraph"/>
        <w:numPr>
          <w:ilvl w:val="0"/>
          <w:numId w:val="8"/>
        </w:numPr>
      </w:pPr>
      <w:r>
        <w:t>Enter a data description tag which will be added to the downloaded data base in the DATA_DESCR column.</w:t>
      </w:r>
    </w:p>
    <w:p w:rsidR="00754768" w:rsidRDefault="00754768" w:rsidP="00754768">
      <w:pPr>
        <w:pStyle w:val="ListParagraph"/>
        <w:numPr>
          <w:ilvl w:val="0"/>
          <w:numId w:val="8"/>
        </w:numPr>
      </w:pPr>
      <w:r>
        <w:t>Press OK.</w:t>
      </w:r>
    </w:p>
    <w:p w:rsidR="00754768" w:rsidRDefault="00754768" w:rsidP="00754768">
      <w:pPr>
        <w:pStyle w:val="ListParagraph"/>
        <w:numPr>
          <w:ilvl w:val="0"/>
          <w:numId w:val="8"/>
        </w:numPr>
      </w:pPr>
      <w:r>
        <w:t xml:space="preserve">The data is stored in a dbase file called DATA.dbf located in </w:t>
      </w:r>
      <w:r w:rsidRPr="00754768">
        <w:t>C:\Program Files\Solar Light Co\Microtops II Organizer</w:t>
      </w:r>
      <w:r>
        <w:t>.</w:t>
      </w:r>
    </w:p>
    <w:p w:rsidR="00754768" w:rsidRDefault="00754768" w:rsidP="00754768">
      <w:pPr>
        <w:pStyle w:val="ListParagraph"/>
        <w:numPr>
          <w:ilvl w:val="0"/>
          <w:numId w:val="8"/>
        </w:numPr>
      </w:pPr>
      <w:r>
        <w:t>Close the download window</w:t>
      </w:r>
    </w:p>
    <w:p w:rsidR="00754768" w:rsidRDefault="00754768" w:rsidP="00754768">
      <w:pPr>
        <w:pStyle w:val="ListParagraph"/>
        <w:numPr>
          <w:ilvl w:val="0"/>
          <w:numId w:val="8"/>
        </w:numPr>
      </w:pPr>
      <w:r>
        <w:t>Switch off the instrument</w:t>
      </w:r>
    </w:p>
    <w:p w:rsidR="00A007B8" w:rsidRDefault="00A007B8">
      <w:pPr>
        <w:rPr>
          <w:b/>
        </w:rPr>
      </w:pPr>
      <w:r>
        <w:rPr>
          <w:b/>
        </w:rPr>
        <w:br w:type="page"/>
      </w:r>
    </w:p>
    <w:p w:rsidR="00A007B8" w:rsidRDefault="00A007B8" w:rsidP="00A007B8">
      <w:r>
        <w:rPr>
          <w:b/>
        </w:rPr>
        <w:lastRenderedPageBreak/>
        <w:t>Viewing the data in the DBF file</w:t>
      </w:r>
    </w:p>
    <w:p w:rsidR="007A4D6F" w:rsidRDefault="007A4D6F" w:rsidP="00A26D3B">
      <w:r>
        <w:t>A DBF file with more information than you need is provided as output – there seems to be a standard output for both the sun photometer and ozonometer. We are interested in the sun photometer output only. The DBF file can be opened and viewed in Microsoft excel.</w:t>
      </w:r>
      <w:r w:rsidR="00A007B8">
        <w:t xml:space="preserve"> The following table provides details of the columns provided in the DBF file.</w:t>
      </w:r>
      <w:r w:rsidR="00E437BC">
        <w:t xml:space="preserve"> Normally it’s only the AOT measurements that we are interested in.</w:t>
      </w:r>
    </w:p>
    <w:p w:rsidR="00D15287" w:rsidRPr="007A4D6F" w:rsidRDefault="00D15287" w:rsidP="00A26D3B">
      <w:r>
        <w:t>Note, at the bottom of the table there are values with ? next to them. If anyone works out what these refer to please inform Tony Gill – t.gill1@uq.edu.au.</w:t>
      </w:r>
    </w:p>
    <w:tbl>
      <w:tblPr>
        <w:tblW w:w="8662" w:type="dxa"/>
        <w:tblInd w:w="93" w:type="dxa"/>
        <w:tblLook w:val="04A0"/>
      </w:tblPr>
      <w:tblGrid>
        <w:gridCol w:w="1404"/>
        <w:gridCol w:w="5841"/>
        <w:gridCol w:w="1417"/>
      </w:tblGrid>
      <w:tr w:rsidR="00BD78B0" w:rsidRPr="00BD78B0" w:rsidTr="00F67E47">
        <w:trPr>
          <w:trHeight w:val="150"/>
          <w:tblHeader/>
        </w:trPr>
        <w:tc>
          <w:tcPr>
            <w:tcW w:w="1404" w:type="dxa"/>
            <w:tcBorders>
              <w:top w:val="nil"/>
              <w:left w:val="nil"/>
              <w:bottom w:val="nil"/>
              <w:right w:val="nil"/>
            </w:tcBorders>
            <w:shd w:val="clear" w:color="auto" w:fill="auto"/>
            <w:noWrap/>
            <w:vAlign w:val="bottom"/>
            <w:hideMark/>
          </w:tcPr>
          <w:p w:rsidR="00BD78B0" w:rsidRPr="00BD78B0" w:rsidRDefault="00BD78B0" w:rsidP="00BD78B0">
            <w:pPr>
              <w:spacing w:after="0" w:line="240" w:lineRule="auto"/>
              <w:rPr>
                <w:rFonts w:ascii="Calibri" w:eastAsia="Times New Roman" w:hAnsi="Calibri" w:cs="Times New Roman"/>
                <w:b/>
                <w:color w:val="000000"/>
                <w:lang w:eastAsia="en-AU"/>
              </w:rPr>
            </w:pPr>
            <w:r w:rsidRPr="00BD78B0">
              <w:rPr>
                <w:rFonts w:ascii="Calibri" w:eastAsia="Times New Roman" w:hAnsi="Calibri" w:cs="Times New Roman"/>
                <w:b/>
                <w:color w:val="000000"/>
                <w:lang w:eastAsia="en-AU"/>
              </w:rPr>
              <w:t>Code</w:t>
            </w:r>
          </w:p>
        </w:tc>
        <w:tc>
          <w:tcPr>
            <w:tcW w:w="5841" w:type="dxa"/>
            <w:tcBorders>
              <w:top w:val="nil"/>
              <w:left w:val="nil"/>
              <w:right w:val="nil"/>
            </w:tcBorders>
            <w:shd w:val="clear" w:color="auto" w:fill="auto"/>
            <w:vAlign w:val="bottom"/>
          </w:tcPr>
          <w:p w:rsidR="00BD78B0" w:rsidRPr="00BD78B0" w:rsidRDefault="00BD78B0" w:rsidP="00BD78B0">
            <w:pPr>
              <w:spacing w:after="0" w:line="240" w:lineRule="auto"/>
              <w:rPr>
                <w:rFonts w:ascii="Calibri" w:eastAsia="Times New Roman" w:hAnsi="Calibri" w:cs="Times New Roman"/>
                <w:b/>
                <w:color w:val="000000"/>
                <w:lang w:eastAsia="en-AU"/>
              </w:rPr>
            </w:pPr>
            <w:r w:rsidRPr="00BD78B0">
              <w:rPr>
                <w:rFonts w:ascii="Calibri" w:eastAsia="Times New Roman" w:hAnsi="Calibri" w:cs="Times New Roman"/>
                <w:b/>
                <w:color w:val="000000"/>
                <w:lang w:eastAsia="en-AU"/>
              </w:rPr>
              <w:t>Description</w:t>
            </w:r>
          </w:p>
        </w:tc>
        <w:tc>
          <w:tcPr>
            <w:tcW w:w="1417" w:type="dxa"/>
            <w:tcBorders>
              <w:top w:val="nil"/>
              <w:left w:val="nil"/>
              <w:right w:val="nil"/>
            </w:tcBorders>
            <w:shd w:val="clear" w:color="auto" w:fill="auto"/>
            <w:vAlign w:val="bottom"/>
          </w:tcPr>
          <w:p w:rsidR="00BD78B0" w:rsidRPr="00BD78B0" w:rsidRDefault="00BD78B0" w:rsidP="00BD78B0">
            <w:pPr>
              <w:spacing w:after="0" w:line="240" w:lineRule="auto"/>
              <w:rPr>
                <w:rFonts w:ascii="Calibri" w:eastAsia="Times New Roman" w:hAnsi="Calibri" w:cs="Times New Roman"/>
                <w:b/>
                <w:color w:val="000000"/>
                <w:lang w:eastAsia="en-AU"/>
              </w:rPr>
            </w:pPr>
            <w:r w:rsidRPr="00BD78B0">
              <w:rPr>
                <w:rFonts w:ascii="Calibri" w:eastAsia="Times New Roman" w:hAnsi="Calibri" w:cs="Times New Roman"/>
                <w:b/>
                <w:color w:val="000000"/>
                <w:lang w:eastAsia="en-AU"/>
              </w:rPr>
              <w:t>Units</w:t>
            </w:r>
          </w:p>
        </w:tc>
      </w:tr>
      <w:tr w:rsidR="00BD78B0" w:rsidRPr="00BD78B0" w:rsidTr="00F67E47">
        <w:trPr>
          <w:trHeight w:val="150"/>
        </w:trPr>
        <w:tc>
          <w:tcPr>
            <w:tcW w:w="1404" w:type="dxa"/>
            <w:tcBorders>
              <w:top w:val="nil"/>
              <w:left w:val="nil"/>
              <w:bottom w:val="nil"/>
              <w:right w:val="nil"/>
            </w:tcBorders>
            <w:shd w:val="clear" w:color="auto" w:fill="auto"/>
            <w:noWrap/>
            <w:vAlign w:val="bottom"/>
            <w:hideMark/>
          </w:tcPr>
          <w:p w:rsidR="00BD78B0" w:rsidRPr="00F67E47" w:rsidRDefault="00BD78B0" w:rsidP="00BD78B0">
            <w:pPr>
              <w:spacing w:after="0" w:line="240" w:lineRule="auto"/>
              <w:rPr>
                <w:rFonts w:ascii="Calibri" w:eastAsia="Times New Roman" w:hAnsi="Calibri" w:cs="Times New Roman"/>
                <w:color w:val="000000"/>
                <w:sz w:val="20"/>
                <w:szCs w:val="20"/>
                <w:lang w:eastAsia="en-AU"/>
              </w:rPr>
            </w:pPr>
            <w:r w:rsidRPr="00F67E47">
              <w:rPr>
                <w:rFonts w:ascii="Calibri" w:eastAsia="Times New Roman" w:hAnsi="Calibri" w:cs="Times New Roman"/>
                <w:color w:val="000000"/>
                <w:sz w:val="20"/>
                <w:szCs w:val="20"/>
                <w:lang w:eastAsia="en-AU"/>
              </w:rPr>
              <w:t>SN</w:t>
            </w:r>
          </w:p>
        </w:tc>
        <w:tc>
          <w:tcPr>
            <w:tcW w:w="5841" w:type="dxa"/>
            <w:tcBorders>
              <w:left w:val="nil"/>
              <w:bottom w:val="nil"/>
              <w:right w:val="nil"/>
            </w:tcBorders>
            <w:shd w:val="clear" w:color="auto" w:fill="auto"/>
            <w:vAlign w:val="bottom"/>
          </w:tcPr>
          <w:p w:rsidR="00BD78B0" w:rsidRPr="00F67E47" w:rsidRDefault="00766382" w:rsidP="00BD78B0">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5 digit serial number for the instrument with leading zeros</w:t>
            </w:r>
          </w:p>
        </w:tc>
        <w:tc>
          <w:tcPr>
            <w:tcW w:w="1417" w:type="dxa"/>
            <w:tcBorders>
              <w:left w:val="nil"/>
              <w:bottom w:val="nil"/>
              <w:right w:val="nil"/>
            </w:tcBorders>
            <w:shd w:val="clear" w:color="auto" w:fill="auto"/>
            <w:vAlign w:val="bottom"/>
          </w:tcPr>
          <w:p w:rsidR="00BD78B0" w:rsidRPr="00F67E47" w:rsidRDefault="00BD78B0" w:rsidP="00BD78B0">
            <w:pPr>
              <w:spacing w:after="0" w:line="240" w:lineRule="auto"/>
              <w:rPr>
                <w:rFonts w:ascii="Calibri" w:eastAsia="Times New Roman" w:hAnsi="Calibri" w:cs="Times New Roman"/>
                <w:color w:val="000000"/>
                <w:sz w:val="20"/>
                <w:szCs w:val="20"/>
                <w:lang w:eastAsia="en-AU"/>
              </w:rPr>
            </w:pPr>
          </w:p>
        </w:tc>
      </w:tr>
      <w:tr w:rsidR="00BD78B0" w:rsidRPr="00BD78B0" w:rsidTr="00F67E47">
        <w:trPr>
          <w:trHeight w:val="300"/>
        </w:trPr>
        <w:tc>
          <w:tcPr>
            <w:tcW w:w="1404" w:type="dxa"/>
            <w:tcBorders>
              <w:top w:val="nil"/>
              <w:left w:val="nil"/>
              <w:bottom w:val="nil"/>
              <w:right w:val="nil"/>
            </w:tcBorders>
            <w:shd w:val="clear" w:color="auto" w:fill="auto"/>
            <w:noWrap/>
            <w:vAlign w:val="bottom"/>
            <w:hideMark/>
          </w:tcPr>
          <w:p w:rsidR="00BD78B0" w:rsidRPr="00BD78B0" w:rsidRDefault="00BD78B0" w:rsidP="00BD78B0">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DATE</w:t>
            </w:r>
          </w:p>
        </w:tc>
        <w:tc>
          <w:tcPr>
            <w:tcW w:w="5841" w:type="dxa"/>
            <w:tcBorders>
              <w:top w:val="nil"/>
              <w:left w:val="nil"/>
              <w:bottom w:val="nil"/>
              <w:right w:val="nil"/>
            </w:tcBorders>
            <w:shd w:val="clear" w:color="auto" w:fill="auto"/>
            <w:vAlign w:val="bottom"/>
          </w:tcPr>
          <w:p w:rsidR="00BD78B0" w:rsidRPr="00F67E47" w:rsidRDefault="00766382" w:rsidP="00766382">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Universal d</w:t>
            </w:r>
            <w:r w:rsidR="00C143FB" w:rsidRPr="00F67E47">
              <w:rPr>
                <w:rFonts w:ascii="Calibri" w:eastAsia="Times New Roman" w:hAnsi="Calibri" w:cs="Times New Roman"/>
                <w:color w:val="000000"/>
                <w:sz w:val="20"/>
                <w:szCs w:val="20"/>
                <w:lang w:eastAsia="en-AU"/>
              </w:rPr>
              <w:t xml:space="preserve">ate of </w:t>
            </w:r>
            <w:r>
              <w:rPr>
                <w:rFonts w:ascii="Calibri" w:eastAsia="Times New Roman" w:hAnsi="Calibri" w:cs="Times New Roman"/>
                <w:color w:val="000000"/>
                <w:sz w:val="20"/>
                <w:szCs w:val="20"/>
                <w:lang w:eastAsia="en-AU"/>
              </w:rPr>
              <w:t>the measurement</w:t>
            </w:r>
          </w:p>
        </w:tc>
        <w:tc>
          <w:tcPr>
            <w:tcW w:w="1417" w:type="dxa"/>
            <w:tcBorders>
              <w:top w:val="nil"/>
              <w:left w:val="nil"/>
              <w:bottom w:val="nil"/>
              <w:right w:val="nil"/>
            </w:tcBorders>
            <w:shd w:val="clear" w:color="auto" w:fill="auto"/>
            <w:vAlign w:val="bottom"/>
          </w:tcPr>
          <w:p w:rsidR="00BD78B0" w:rsidRPr="00F67E47" w:rsidRDefault="00BD78B0" w:rsidP="00BD78B0">
            <w:pPr>
              <w:spacing w:after="0" w:line="240" w:lineRule="auto"/>
              <w:rPr>
                <w:rFonts w:ascii="Calibri" w:eastAsia="Times New Roman" w:hAnsi="Calibri" w:cs="Times New Roman"/>
                <w:color w:val="000000"/>
                <w:sz w:val="20"/>
                <w:szCs w:val="20"/>
                <w:lang w:eastAsia="en-AU"/>
              </w:rPr>
            </w:pPr>
          </w:p>
        </w:tc>
      </w:tr>
      <w:tr w:rsidR="00BD78B0" w:rsidRPr="00BD78B0" w:rsidTr="00F67E47">
        <w:trPr>
          <w:trHeight w:val="300"/>
        </w:trPr>
        <w:tc>
          <w:tcPr>
            <w:tcW w:w="1404" w:type="dxa"/>
            <w:tcBorders>
              <w:top w:val="nil"/>
              <w:left w:val="nil"/>
              <w:bottom w:val="nil"/>
              <w:right w:val="nil"/>
            </w:tcBorders>
            <w:shd w:val="clear" w:color="auto" w:fill="auto"/>
            <w:noWrap/>
            <w:vAlign w:val="bottom"/>
            <w:hideMark/>
          </w:tcPr>
          <w:p w:rsidR="00BD78B0" w:rsidRPr="00BD78B0" w:rsidRDefault="00BD78B0" w:rsidP="00BD78B0">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TIME</w:t>
            </w:r>
          </w:p>
        </w:tc>
        <w:tc>
          <w:tcPr>
            <w:tcW w:w="5841" w:type="dxa"/>
            <w:tcBorders>
              <w:top w:val="nil"/>
              <w:left w:val="nil"/>
              <w:bottom w:val="nil"/>
              <w:right w:val="nil"/>
            </w:tcBorders>
            <w:shd w:val="clear" w:color="auto" w:fill="auto"/>
            <w:vAlign w:val="bottom"/>
          </w:tcPr>
          <w:p w:rsidR="00BD78B0" w:rsidRPr="00F67E47" w:rsidRDefault="00766382" w:rsidP="00766382">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Universal time o</w:t>
            </w:r>
            <w:r w:rsidR="00C143FB" w:rsidRPr="00F67E47">
              <w:rPr>
                <w:rFonts w:ascii="Calibri" w:eastAsia="Times New Roman" w:hAnsi="Calibri" w:cs="Times New Roman"/>
                <w:color w:val="000000"/>
                <w:sz w:val="20"/>
                <w:szCs w:val="20"/>
                <w:lang w:eastAsia="en-AU"/>
              </w:rPr>
              <w:t xml:space="preserve">f </w:t>
            </w:r>
            <w:r>
              <w:rPr>
                <w:rFonts w:ascii="Calibri" w:eastAsia="Times New Roman" w:hAnsi="Calibri" w:cs="Times New Roman"/>
                <w:color w:val="000000"/>
                <w:sz w:val="20"/>
                <w:szCs w:val="20"/>
                <w:lang w:eastAsia="en-AU"/>
              </w:rPr>
              <w:t xml:space="preserve">the </w:t>
            </w:r>
            <w:r w:rsidR="00C143FB" w:rsidRPr="00F67E47">
              <w:rPr>
                <w:rFonts w:ascii="Calibri" w:eastAsia="Times New Roman" w:hAnsi="Calibri" w:cs="Times New Roman"/>
                <w:color w:val="000000"/>
                <w:sz w:val="20"/>
                <w:szCs w:val="20"/>
                <w:lang w:eastAsia="en-AU"/>
              </w:rPr>
              <w:t>measurement</w:t>
            </w:r>
          </w:p>
        </w:tc>
        <w:tc>
          <w:tcPr>
            <w:tcW w:w="1417" w:type="dxa"/>
            <w:tcBorders>
              <w:top w:val="nil"/>
              <w:left w:val="nil"/>
              <w:bottom w:val="nil"/>
              <w:right w:val="nil"/>
            </w:tcBorders>
            <w:shd w:val="clear" w:color="auto" w:fill="auto"/>
            <w:vAlign w:val="bottom"/>
          </w:tcPr>
          <w:p w:rsidR="00BD78B0" w:rsidRPr="00F67E47" w:rsidRDefault="00BD78B0" w:rsidP="00BD78B0">
            <w:pPr>
              <w:spacing w:after="0" w:line="240" w:lineRule="auto"/>
              <w:rPr>
                <w:rFonts w:ascii="Calibri" w:eastAsia="Times New Roman" w:hAnsi="Calibri" w:cs="Times New Roman"/>
                <w:color w:val="000000"/>
                <w:sz w:val="20"/>
                <w:szCs w:val="20"/>
                <w:lang w:eastAsia="en-AU"/>
              </w:rPr>
            </w:pPr>
          </w:p>
        </w:tc>
      </w:tr>
      <w:tr w:rsidR="00BD78B0" w:rsidRPr="00BD78B0" w:rsidTr="00F67E47">
        <w:trPr>
          <w:trHeight w:val="300"/>
        </w:trPr>
        <w:tc>
          <w:tcPr>
            <w:tcW w:w="1404" w:type="dxa"/>
            <w:tcBorders>
              <w:top w:val="nil"/>
              <w:left w:val="nil"/>
              <w:bottom w:val="nil"/>
              <w:right w:val="nil"/>
            </w:tcBorders>
            <w:shd w:val="clear" w:color="auto" w:fill="auto"/>
            <w:noWrap/>
            <w:vAlign w:val="bottom"/>
            <w:hideMark/>
          </w:tcPr>
          <w:p w:rsidR="00BD78B0" w:rsidRPr="00BD78B0" w:rsidRDefault="00BD78B0" w:rsidP="00BD78B0">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DATA_DESCR</w:t>
            </w:r>
          </w:p>
        </w:tc>
        <w:tc>
          <w:tcPr>
            <w:tcW w:w="5841" w:type="dxa"/>
            <w:tcBorders>
              <w:top w:val="nil"/>
              <w:left w:val="nil"/>
              <w:bottom w:val="nil"/>
              <w:right w:val="nil"/>
            </w:tcBorders>
            <w:shd w:val="clear" w:color="auto" w:fill="auto"/>
            <w:vAlign w:val="bottom"/>
          </w:tcPr>
          <w:p w:rsidR="00BD78B0" w:rsidRPr="00F67E47" w:rsidRDefault="00C143FB" w:rsidP="00C143FB">
            <w:pPr>
              <w:spacing w:after="0" w:line="240" w:lineRule="auto"/>
              <w:rPr>
                <w:rFonts w:ascii="Calibri" w:eastAsia="Times New Roman" w:hAnsi="Calibri" w:cs="Times New Roman"/>
                <w:color w:val="000000"/>
                <w:sz w:val="20"/>
                <w:szCs w:val="20"/>
                <w:lang w:eastAsia="en-AU"/>
              </w:rPr>
            </w:pPr>
            <w:r w:rsidRPr="00F67E47">
              <w:rPr>
                <w:rFonts w:ascii="Calibri" w:eastAsia="Times New Roman" w:hAnsi="Calibri" w:cs="Times New Roman"/>
                <w:color w:val="000000"/>
                <w:sz w:val="20"/>
                <w:szCs w:val="20"/>
                <w:lang w:eastAsia="en-AU"/>
              </w:rPr>
              <w:t>Text description of data set provided by user</w:t>
            </w:r>
          </w:p>
        </w:tc>
        <w:tc>
          <w:tcPr>
            <w:tcW w:w="1417" w:type="dxa"/>
            <w:tcBorders>
              <w:top w:val="nil"/>
              <w:left w:val="nil"/>
              <w:bottom w:val="nil"/>
              <w:right w:val="nil"/>
            </w:tcBorders>
            <w:shd w:val="clear" w:color="auto" w:fill="auto"/>
            <w:vAlign w:val="bottom"/>
          </w:tcPr>
          <w:p w:rsidR="00BD78B0" w:rsidRPr="00F67E47" w:rsidRDefault="00BD78B0" w:rsidP="00BD78B0">
            <w:pPr>
              <w:spacing w:after="0" w:line="240" w:lineRule="auto"/>
              <w:rPr>
                <w:rFonts w:ascii="Calibri" w:eastAsia="Times New Roman" w:hAnsi="Calibri" w:cs="Times New Roman"/>
                <w:color w:val="000000"/>
                <w:sz w:val="20"/>
                <w:szCs w:val="20"/>
                <w:lang w:eastAsia="en-AU"/>
              </w:rPr>
            </w:pPr>
          </w:p>
        </w:tc>
      </w:tr>
      <w:tr w:rsidR="00BD78B0" w:rsidRPr="00BD78B0" w:rsidTr="00F67E47">
        <w:trPr>
          <w:trHeight w:val="300"/>
        </w:trPr>
        <w:tc>
          <w:tcPr>
            <w:tcW w:w="1404" w:type="dxa"/>
            <w:tcBorders>
              <w:top w:val="nil"/>
              <w:left w:val="nil"/>
              <w:bottom w:val="nil"/>
              <w:right w:val="nil"/>
            </w:tcBorders>
            <w:shd w:val="clear" w:color="auto" w:fill="auto"/>
            <w:noWrap/>
            <w:vAlign w:val="bottom"/>
            <w:hideMark/>
          </w:tcPr>
          <w:p w:rsidR="00BD78B0" w:rsidRPr="00BD78B0" w:rsidRDefault="00BD78B0" w:rsidP="00BD78B0">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LOCATION</w:t>
            </w:r>
          </w:p>
        </w:tc>
        <w:tc>
          <w:tcPr>
            <w:tcW w:w="5841" w:type="dxa"/>
            <w:tcBorders>
              <w:top w:val="nil"/>
              <w:left w:val="nil"/>
              <w:bottom w:val="nil"/>
              <w:right w:val="nil"/>
            </w:tcBorders>
            <w:shd w:val="clear" w:color="auto" w:fill="auto"/>
            <w:vAlign w:val="bottom"/>
          </w:tcPr>
          <w:p w:rsidR="00BD78B0" w:rsidRPr="00F67E47" w:rsidRDefault="00D14708" w:rsidP="00BD78B0">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Location in Latitude and Longitude (WGS84) to be set by user</w:t>
            </w:r>
          </w:p>
        </w:tc>
        <w:tc>
          <w:tcPr>
            <w:tcW w:w="1417" w:type="dxa"/>
            <w:tcBorders>
              <w:top w:val="nil"/>
              <w:left w:val="nil"/>
              <w:bottom w:val="nil"/>
              <w:right w:val="nil"/>
            </w:tcBorders>
            <w:shd w:val="clear" w:color="auto" w:fill="auto"/>
            <w:vAlign w:val="bottom"/>
          </w:tcPr>
          <w:p w:rsidR="00BD78B0" w:rsidRPr="00F67E47" w:rsidRDefault="00BD78B0" w:rsidP="00BD78B0">
            <w:pPr>
              <w:spacing w:after="0" w:line="240" w:lineRule="auto"/>
              <w:rPr>
                <w:rFonts w:ascii="Calibri" w:eastAsia="Times New Roman" w:hAnsi="Calibri" w:cs="Times New Roman"/>
                <w:color w:val="000000"/>
                <w:sz w:val="20"/>
                <w:szCs w:val="20"/>
                <w:lang w:eastAsia="en-AU"/>
              </w:rPr>
            </w:pPr>
          </w:p>
        </w:tc>
      </w:tr>
      <w:tr w:rsidR="008A7A7A" w:rsidRPr="00BD78B0" w:rsidTr="00F67E47">
        <w:trPr>
          <w:trHeight w:val="300"/>
        </w:trPr>
        <w:tc>
          <w:tcPr>
            <w:tcW w:w="1404" w:type="dxa"/>
            <w:tcBorders>
              <w:top w:val="nil"/>
              <w:left w:val="nil"/>
              <w:bottom w:val="nil"/>
              <w:right w:val="nil"/>
            </w:tcBorders>
            <w:shd w:val="clear" w:color="auto" w:fill="auto"/>
            <w:noWrap/>
            <w:vAlign w:val="bottom"/>
            <w:hideMark/>
          </w:tcPr>
          <w:p w:rsidR="008A7A7A" w:rsidRPr="00E437BC" w:rsidRDefault="008A7A7A"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WATER</w:t>
            </w:r>
          </w:p>
        </w:tc>
        <w:tc>
          <w:tcPr>
            <w:tcW w:w="5841" w:type="dxa"/>
            <w:tcBorders>
              <w:top w:val="nil"/>
              <w:left w:val="nil"/>
              <w:bottom w:val="nil"/>
              <w:right w:val="nil"/>
            </w:tcBorders>
            <w:shd w:val="clear" w:color="auto" w:fill="auto"/>
            <w:vAlign w:val="bottom"/>
          </w:tcPr>
          <w:p w:rsidR="008A7A7A" w:rsidRPr="00E437BC" w:rsidRDefault="008A7A7A"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Water vapour column</w:t>
            </w:r>
          </w:p>
        </w:tc>
        <w:tc>
          <w:tcPr>
            <w:tcW w:w="1417" w:type="dxa"/>
            <w:tcBorders>
              <w:top w:val="nil"/>
              <w:left w:val="nil"/>
              <w:bottom w:val="nil"/>
              <w:right w:val="nil"/>
            </w:tcBorders>
            <w:shd w:val="clear" w:color="auto" w:fill="auto"/>
            <w:vAlign w:val="bottom"/>
          </w:tcPr>
          <w:p w:rsidR="008A7A7A" w:rsidRPr="00E437BC" w:rsidRDefault="008A7A7A"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cm</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AOT440</w:t>
            </w:r>
          </w:p>
        </w:tc>
        <w:tc>
          <w:tcPr>
            <w:tcW w:w="5841"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AOT at 440 nm</w:t>
            </w:r>
          </w:p>
        </w:tc>
        <w:tc>
          <w:tcPr>
            <w:tcW w:w="1417"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unitless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AOT500</w:t>
            </w:r>
          </w:p>
        </w:tc>
        <w:tc>
          <w:tcPr>
            <w:tcW w:w="5841"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AOT at 500 nm</w:t>
            </w:r>
          </w:p>
        </w:tc>
        <w:tc>
          <w:tcPr>
            <w:tcW w:w="1417"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unitless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AOT870</w:t>
            </w:r>
          </w:p>
        </w:tc>
        <w:tc>
          <w:tcPr>
            <w:tcW w:w="5841"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AOT at 870 nm</w:t>
            </w:r>
          </w:p>
        </w:tc>
        <w:tc>
          <w:tcPr>
            <w:tcW w:w="1417"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unitless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AOT936</w:t>
            </w:r>
          </w:p>
        </w:tc>
        <w:tc>
          <w:tcPr>
            <w:tcW w:w="5841"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AOT at 936 nm</w:t>
            </w:r>
          </w:p>
        </w:tc>
        <w:tc>
          <w:tcPr>
            <w:tcW w:w="1417"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unitless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AOT1020</w:t>
            </w:r>
          </w:p>
        </w:tc>
        <w:tc>
          <w:tcPr>
            <w:tcW w:w="5841"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AOT at 1020 nm</w:t>
            </w:r>
          </w:p>
        </w:tc>
        <w:tc>
          <w:tcPr>
            <w:tcW w:w="1417"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Unitless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SIG440</w:t>
            </w:r>
          </w:p>
        </w:tc>
        <w:tc>
          <w:tcPr>
            <w:tcW w:w="5841"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Signal measured at the 440 nm sensor</w:t>
            </w:r>
          </w:p>
        </w:tc>
        <w:tc>
          <w:tcPr>
            <w:tcW w:w="1417"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mV</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SIG500</w:t>
            </w:r>
          </w:p>
        </w:tc>
        <w:tc>
          <w:tcPr>
            <w:tcW w:w="5841"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Signal measured at the 500 nm sensor</w:t>
            </w:r>
          </w:p>
        </w:tc>
        <w:tc>
          <w:tcPr>
            <w:tcW w:w="1417"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mV</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SIG870</w:t>
            </w:r>
          </w:p>
        </w:tc>
        <w:tc>
          <w:tcPr>
            <w:tcW w:w="5841"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Signal measured at the 870 nm sensor</w:t>
            </w:r>
          </w:p>
        </w:tc>
        <w:tc>
          <w:tcPr>
            <w:tcW w:w="1417"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mV</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SIG936</w:t>
            </w:r>
          </w:p>
        </w:tc>
        <w:tc>
          <w:tcPr>
            <w:tcW w:w="5841"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Signal measured at the 936 nm sensor</w:t>
            </w:r>
          </w:p>
        </w:tc>
        <w:tc>
          <w:tcPr>
            <w:tcW w:w="1417"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mV</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SIG1020</w:t>
            </w:r>
          </w:p>
        </w:tc>
        <w:tc>
          <w:tcPr>
            <w:tcW w:w="5841"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Signal measured at the 1020 nm sensor</w:t>
            </w:r>
          </w:p>
        </w:tc>
        <w:tc>
          <w:tcPr>
            <w:tcW w:w="1417" w:type="dxa"/>
            <w:tcBorders>
              <w:top w:val="nil"/>
              <w:left w:val="nil"/>
              <w:bottom w:val="nil"/>
              <w:right w:val="nil"/>
            </w:tcBorders>
            <w:shd w:val="clear" w:color="auto" w:fill="auto"/>
            <w:vAlign w:val="bottom"/>
          </w:tcPr>
          <w:p w:rsidR="00E437BC" w:rsidRPr="00E437BC" w:rsidRDefault="00E437BC" w:rsidP="00CA2051">
            <w:pPr>
              <w:spacing w:after="0" w:line="240" w:lineRule="auto"/>
              <w:rPr>
                <w:rFonts w:ascii="Calibri" w:eastAsia="Times New Roman" w:hAnsi="Calibri" w:cs="Times New Roman"/>
                <w:sz w:val="20"/>
                <w:szCs w:val="20"/>
                <w:lang w:eastAsia="en-AU"/>
              </w:rPr>
            </w:pPr>
            <w:r w:rsidRPr="00E437BC">
              <w:rPr>
                <w:rFonts w:ascii="Calibri" w:eastAsia="Times New Roman" w:hAnsi="Calibri" w:cs="Times New Roman"/>
                <w:sz w:val="20"/>
                <w:szCs w:val="20"/>
                <w:lang w:eastAsia="en-AU"/>
              </w:rPr>
              <w:t>mV</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STD440</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Standard deviation of the signal measured at the 440 nm sensor</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mV</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STD500</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Standard deviation of the signal measured at the 500 nm sensor</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mV</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STD870</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Standard deviation of the signal measured at the 870 nm sensor</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mV</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STD936</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Standard deviation of the signal measured at the 936 nm sensor</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mV</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STD1020</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Standard deviation of the signal measured at the 1020 nm sensor</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mV</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R440_500</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Ratio of signals between 440 nm and 500 nm bands</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unitless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R500_870</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Ratio of signals between 500 nm and 870 nm bands</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unitless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R870_936</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Ratio of signals between 870 nm and 936 nm bands</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unitless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R936_1020</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Ratio of signals between 936 nm and 1020 nm bands</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unitless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C1</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 xml:space="preserve">Calibration constant for </w:t>
            </w:r>
            <w:r w:rsidRPr="00F67E47">
              <w:rPr>
                <w:rFonts w:ascii="Calibri" w:eastAsia="Times New Roman" w:hAnsi="Calibri" w:cs="Times New Roman"/>
                <w:color w:val="000000"/>
                <w:sz w:val="20"/>
                <w:szCs w:val="20"/>
                <w:lang w:eastAsia="en-AU"/>
              </w:rPr>
              <w:t>Irradiance at 440 nm</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sidRPr="00F67E47">
              <w:rPr>
                <w:rFonts w:ascii="Calibri" w:eastAsia="Times New Roman" w:hAnsi="Calibri" w:cs="Times New Roman"/>
                <w:color w:val="000000"/>
                <w:sz w:val="20"/>
                <w:szCs w:val="20"/>
                <w:lang w:eastAsia="en-AU"/>
              </w:rPr>
              <w:t>W</w:t>
            </w:r>
            <w:r>
              <w:rPr>
                <w:rFonts w:ascii="Calibri" w:eastAsia="Times New Roman" w:hAnsi="Calibri" w:cs="Times New Roman"/>
                <w:color w:val="000000"/>
                <w:sz w:val="20"/>
                <w:szCs w:val="20"/>
                <w:lang w:eastAsia="en-AU"/>
              </w:rPr>
              <w:t>.m</w:t>
            </w:r>
            <w:r w:rsidRPr="00F67E47">
              <w:rPr>
                <w:rFonts w:ascii="Calibri" w:eastAsia="Times New Roman" w:hAnsi="Calibri" w:cs="Times New Roman"/>
                <w:color w:val="000000"/>
                <w:sz w:val="20"/>
                <w:szCs w:val="20"/>
                <w:vertAlign w:val="superscript"/>
                <w:lang w:eastAsia="en-AU"/>
              </w:rPr>
              <w:t>-2</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C2</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 xml:space="preserve">Calibration constant for </w:t>
            </w:r>
            <w:r w:rsidRPr="00F67E47">
              <w:rPr>
                <w:rFonts w:ascii="Calibri" w:eastAsia="Times New Roman" w:hAnsi="Calibri" w:cs="Times New Roman"/>
                <w:color w:val="000000"/>
                <w:sz w:val="20"/>
                <w:szCs w:val="20"/>
                <w:lang w:eastAsia="en-AU"/>
              </w:rPr>
              <w:t>Irradiance at 500 nm</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sidRPr="00F67E47">
              <w:rPr>
                <w:rFonts w:ascii="Calibri" w:eastAsia="Times New Roman" w:hAnsi="Calibri" w:cs="Times New Roman"/>
                <w:color w:val="000000"/>
                <w:sz w:val="20"/>
                <w:szCs w:val="20"/>
                <w:lang w:eastAsia="en-AU"/>
              </w:rPr>
              <w:t>W</w:t>
            </w:r>
            <w:r>
              <w:rPr>
                <w:rFonts w:ascii="Calibri" w:eastAsia="Times New Roman" w:hAnsi="Calibri" w:cs="Times New Roman"/>
                <w:color w:val="000000"/>
                <w:sz w:val="20"/>
                <w:szCs w:val="20"/>
                <w:lang w:eastAsia="en-AU"/>
              </w:rPr>
              <w:t>.m</w:t>
            </w:r>
            <w:r w:rsidRPr="00F67E47">
              <w:rPr>
                <w:rFonts w:ascii="Calibri" w:eastAsia="Times New Roman" w:hAnsi="Calibri" w:cs="Times New Roman"/>
                <w:color w:val="000000"/>
                <w:sz w:val="20"/>
                <w:szCs w:val="20"/>
                <w:vertAlign w:val="superscript"/>
                <w:lang w:eastAsia="en-AU"/>
              </w:rPr>
              <w:t>-2</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C3</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 xml:space="preserve">Calibration constant for </w:t>
            </w:r>
            <w:r w:rsidRPr="00F67E47">
              <w:rPr>
                <w:rFonts w:ascii="Calibri" w:eastAsia="Times New Roman" w:hAnsi="Calibri" w:cs="Times New Roman"/>
                <w:color w:val="000000"/>
                <w:sz w:val="20"/>
                <w:szCs w:val="20"/>
                <w:lang w:eastAsia="en-AU"/>
              </w:rPr>
              <w:t>Irradiance at 870 nm</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sidRPr="00F67E47">
              <w:rPr>
                <w:rFonts w:ascii="Calibri" w:eastAsia="Times New Roman" w:hAnsi="Calibri" w:cs="Times New Roman"/>
                <w:color w:val="000000"/>
                <w:sz w:val="20"/>
                <w:szCs w:val="20"/>
                <w:lang w:eastAsia="en-AU"/>
              </w:rPr>
              <w:t>W</w:t>
            </w:r>
            <w:r>
              <w:rPr>
                <w:rFonts w:ascii="Calibri" w:eastAsia="Times New Roman" w:hAnsi="Calibri" w:cs="Times New Roman"/>
                <w:color w:val="000000"/>
                <w:sz w:val="20"/>
                <w:szCs w:val="20"/>
                <w:lang w:eastAsia="en-AU"/>
              </w:rPr>
              <w:t>.m</w:t>
            </w:r>
            <w:r w:rsidRPr="00F67E47">
              <w:rPr>
                <w:rFonts w:ascii="Calibri" w:eastAsia="Times New Roman" w:hAnsi="Calibri" w:cs="Times New Roman"/>
                <w:color w:val="000000"/>
                <w:sz w:val="20"/>
                <w:szCs w:val="20"/>
                <w:vertAlign w:val="superscript"/>
                <w:lang w:eastAsia="en-AU"/>
              </w:rPr>
              <w:t>-2</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C4</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 xml:space="preserve">Calibration constant for </w:t>
            </w:r>
            <w:r w:rsidRPr="00F67E47">
              <w:rPr>
                <w:rFonts w:ascii="Calibri" w:eastAsia="Times New Roman" w:hAnsi="Calibri" w:cs="Times New Roman"/>
                <w:color w:val="000000"/>
                <w:sz w:val="20"/>
                <w:szCs w:val="20"/>
                <w:lang w:eastAsia="en-AU"/>
              </w:rPr>
              <w:t>Irradiance at 936 nm</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sidRPr="00F67E47">
              <w:rPr>
                <w:rFonts w:ascii="Calibri" w:eastAsia="Times New Roman" w:hAnsi="Calibri" w:cs="Times New Roman"/>
                <w:color w:val="000000"/>
                <w:sz w:val="20"/>
                <w:szCs w:val="20"/>
                <w:lang w:eastAsia="en-AU"/>
              </w:rPr>
              <w:t>W</w:t>
            </w:r>
            <w:r>
              <w:rPr>
                <w:rFonts w:ascii="Calibri" w:eastAsia="Times New Roman" w:hAnsi="Calibri" w:cs="Times New Roman"/>
                <w:color w:val="000000"/>
                <w:sz w:val="20"/>
                <w:szCs w:val="20"/>
                <w:lang w:eastAsia="en-AU"/>
              </w:rPr>
              <w:t>.m</w:t>
            </w:r>
            <w:r w:rsidRPr="00F67E47">
              <w:rPr>
                <w:rFonts w:ascii="Calibri" w:eastAsia="Times New Roman" w:hAnsi="Calibri" w:cs="Times New Roman"/>
                <w:color w:val="000000"/>
                <w:sz w:val="20"/>
                <w:szCs w:val="20"/>
                <w:vertAlign w:val="superscript"/>
                <w:lang w:eastAsia="en-AU"/>
              </w:rPr>
              <w:t>-2</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C5</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 xml:space="preserve">Calibration constant for </w:t>
            </w:r>
            <w:r w:rsidRPr="00F67E47">
              <w:rPr>
                <w:rFonts w:ascii="Calibri" w:eastAsia="Times New Roman" w:hAnsi="Calibri" w:cs="Times New Roman"/>
                <w:color w:val="000000"/>
                <w:sz w:val="20"/>
                <w:szCs w:val="20"/>
                <w:lang w:eastAsia="en-AU"/>
              </w:rPr>
              <w:t>Irradiance at 1020 nm</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sidRPr="00F67E47">
              <w:rPr>
                <w:rFonts w:ascii="Calibri" w:eastAsia="Times New Roman" w:hAnsi="Calibri" w:cs="Times New Roman"/>
                <w:color w:val="000000"/>
                <w:sz w:val="20"/>
                <w:szCs w:val="20"/>
                <w:lang w:eastAsia="en-AU"/>
              </w:rPr>
              <w:t>W</w:t>
            </w:r>
            <w:r>
              <w:rPr>
                <w:rFonts w:ascii="Calibri" w:eastAsia="Times New Roman" w:hAnsi="Calibri" w:cs="Times New Roman"/>
                <w:color w:val="000000"/>
                <w:sz w:val="20"/>
                <w:szCs w:val="20"/>
                <w:lang w:eastAsia="en-AU"/>
              </w:rPr>
              <w:t>.m</w:t>
            </w:r>
            <w:r w:rsidRPr="00F67E47">
              <w:rPr>
                <w:rFonts w:ascii="Calibri" w:eastAsia="Times New Roman" w:hAnsi="Calibri" w:cs="Times New Roman"/>
                <w:color w:val="000000"/>
                <w:sz w:val="20"/>
                <w:szCs w:val="20"/>
                <w:vertAlign w:val="superscript"/>
                <w:lang w:eastAsia="en-AU"/>
              </w:rPr>
              <w:t>-2</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LNV01</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sidRPr="00F67E47">
              <w:rPr>
                <w:rFonts w:ascii="Calibri" w:eastAsia="Times New Roman" w:hAnsi="Calibri" w:cs="Times New Roman"/>
                <w:color w:val="000000"/>
                <w:sz w:val="20"/>
                <w:szCs w:val="20"/>
                <w:lang w:eastAsia="en-AU"/>
              </w:rPr>
              <w:t>Natural logarithm of AOT calibration constant for 440 nm band</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Unitless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LNV02</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sidRPr="00F67E47">
              <w:rPr>
                <w:rFonts w:ascii="Calibri" w:eastAsia="Times New Roman" w:hAnsi="Calibri" w:cs="Times New Roman"/>
                <w:color w:val="000000"/>
                <w:sz w:val="20"/>
                <w:szCs w:val="20"/>
                <w:lang w:eastAsia="en-AU"/>
              </w:rPr>
              <w:t>Natural logarithm of AOT calibration constant for 500 nm band</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Unitless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LNV03</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sidRPr="00F67E47">
              <w:rPr>
                <w:rFonts w:ascii="Calibri" w:eastAsia="Times New Roman" w:hAnsi="Calibri" w:cs="Times New Roman"/>
                <w:color w:val="000000"/>
                <w:sz w:val="20"/>
                <w:szCs w:val="20"/>
                <w:lang w:eastAsia="en-AU"/>
              </w:rPr>
              <w:t>Natural logarithm of AOT calibration constant for 870 nm band</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Unitless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LNV04</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sidRPr="00F67E47">
              <w:rPr>
                <w:rFonts w:ascii="Calibri" w:eastAsia="Times New Roman" w:hAnsi="Calibri" w:cs="Times New Roman"/>
                <w:color w:val="000000"/>
                <w:sz w:val="20"/>
                <w:szCs w:val="20"/>
                <w:lang w:eastAsia="en-AU"/>
              </w:rPr>
              <w:t>Natural logarithm of AOT calibration constant for 936 nm band</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Unitless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LNV05</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sidRPr="00F67E47">
              <w:rPr>
                <w:rFonts w:ascii="Calibri" w:eastAsia="Times New Roman" w:hAnsi="Calibri" w:cs="Times New Roman"/>
                <w:color w:val="000000"/>
                <w:sz w:val="20"/>
                <w:szCs w:val="20"/>
                <w:lang w:eastAsia="en-AU"/>
              </w:rPr>
              <w:t>Natural logarithm of AOT calibration constant for 1020 nm band</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Unitless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lastRenderedPageBreak/>
              <w:t>K</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Water vapour calibration coefficient dependent on spectral transmission of the channel 936 nm filter</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B</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Water vapour calibration coefficient dependent on spectral transmission of the channel 936 nm filter</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C</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Scaling factor between aerosol optical depth at 1020 or 870 and 936 nm</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POFFS</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Pressure calibration constant</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mV</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PSCALE</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Pressure calibration constant</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mB/mV</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LATITUDE</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Latitude of the site</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Degrees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LONGITUDE</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Longitude of the site</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Degrees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ALTITUDE</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Altitude above sea level</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m</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PRESSURE</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Pressure (either preset or measured from sensor)</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millibar (mB)</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SZA</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Solar zenith angle</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Degrees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TEMP</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sidRPr="00F67E47">
              <w:rPr>
                <w:rFonts w:ascii="Calibri" w:eastAsia="Times New Roman" w:hAnsi="Calibri" w:cs="Times New Roman"/>
                <w:color w:val="000000"/>
                <w:sz w:val="20"/>
                <w:szCs w:val="20"/>
                <w:lang w:eastAsia="en-AU"/>
              </w:rPr>
              <w:t>Temperature</w:t>
            </w:r>
            <w:r>
              <w:rPr>
                <w:rFonts w:ascii="Calibri" w:eastAsia="Times New Roman" w:hAnsi="Calibri" w:cs="Times New Roman"/>
                <w:color w:val="000000"/>
                <w:sz w:val="20"/>
                <w:szCs w:val="20"/>
                <w:lang w:eastAsia="en-AU"/>
              </w:rPr>
              <w:t xml:space="preserve"> of the optical block inside the instrument</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sidRPr="00F67E47">
              <w:rPr>
                <w:rFonts w:ascii="Calibri" w:eastAsia="Times New Roman" w:hAnsi="Calibri" w:cs="Times New Roman"/>
                <w:color w:val="000000"/>
                <w:sz w:val="20"/>
                <w:szCs w:val="20"/>
                <w:lang w:eastAsia="en-AU"/>
              </w:rPr>
              <w:t>Degrees celsius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AM</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Optical airmass – the path length relative to that at zenith. Computed as 1/cos(SZA)</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unitless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SDCORR</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Earth sun distance correction (multiplicative)</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unitless</w:t>
            </w:r>
          </w:p>
        </w:tc>
      </w:tr>
      <w:tr w:rsidR="00E437BC" w:rsidRPr="00BD78B0" w:rsidTr="00F67E47">
        <w:trPr>
          <w:trHeight w:val="300"/>
        </w:trPr>
        <w:tc>
          <w:tcPr>
            <w:tcW w:w="1404" w:type="dxa"/>
            <w:tcBorders>
              <w:top w:val="nil"/>
              <w:left w:val="nil"/>
              <w:bottom w:val="nil"/>
              <w:right w:val="nil"/>
            </w:tcBorders>
            <w:shd w:val="clear" w:color="auto" w:fill="auto"/>
            <w:noWrap/>
            <w:vAlign w:val="bottom"/>
            <w:hideMark/>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ID</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User defined identification code</w:t>
            </w: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p>
        </w:tc>
        <w:tc>
          <w:tcPr>
            <w:tcW w:w="1417"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SIG300</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Ozonometer only</w:t>
            </w:r>
          </w:p>
        </w:tc>
        <w:tc>
          <w:tcPr>
            <w:tcW w:w="1417" w:type="dxa"/>
            <w:tcBorders>
              <w:top w:val="nil"/>
              <w:left w:val="nil"/>
              <w:bottom w:val="nil"/>
              <w:right w:val="nil"/>
            </w:tcBorders>
            <w:shd w:val="clear" w:color="auto" w:fill="auto"/>
            <w:vAlign w:val="bottom"/>
          </w:tcPr>
          <w:p w:rsidR="00E437BC" w:rsidRPr="00F81DC6" w:rsidRDefault="00E437BC" w:rsidP="00DD1BDD">
            <w:pPr>
              <w:spacing w:after="0" w:line="240" w:lineRule="auto"/>
              <w:rPr>
                <w:rFonts w:ascii="Calibri" w:eastAsia="Times New Roman" w:hAnsi="Calibri" w:cs="Times New Roman"/>
                <w:color w:val="0070C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SIG305</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Ozonometer only</w:t>
            </w:r>
          </w:p>
        </w:tc>
        <w:tc>
          <w:tcPr>
            <w:tcW w:w="1417" w:type="dxa"/>
            <w:tcBorders>
              <w:top w:val="nil"/>
              <w:left w:val="nil"/>
              <w:bottom w:val="nil"/>
              <w:right w:val="nil"/>
            </w:tcBorders>
            <w:shd w:val="clear" w:color="auto" w:fill="auto"/>
            <w:vAlign w:val="bottom"/>
          </w:tcPr>
          <w:p w:rsidR="00E437BC" w:rsidRPr="00F81DC6" w:rsidRDefault="00E437BC" w:rsidP="00DD1BDD">
            <w:pPr>
              <w:spacing w:after="0" w:line="240" w:lineRule="auto"/>
              <w:rPr>
                <w:rFonts w:ascii="Calibri" w:eastAsia="Times New Roman" w:hAnsi="Calibri" w:cs="Times New Roman"/>
                <w:color w:val="0070C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SIG312</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Ozonometer only</w:t>
            </w:r>
          </w:p>
        </w:tc>
        <w:tc>
          <w:tcPr>
            <w:tcW w:w="1417" w:type="dxa"/>
            <w:tcBorders>
              <w:top w:val="nil"/>
              <w:left w:val="nil"/>
              <w:bottom w:val="nil"/>
              <w:right w:val="nil"/>
            </w:tcBorders>
            <w:shd w:val="clear" w:color="auto" w:fill="auto"/>
            <w:vAlign w:val="bottom"/>
          </w:tcPr>
          <w:p w:rsidR="00E437BC" w:rsidRPr="00F81DC6" w:rsidRDefault="00E437BC" w:rsidP="00DD1BDD">
            <w:pPr>
              <w:spacing w:after="0" w:line="240" w:lineRule="auto"/>
              <w:rPr>
                <w:rFonts w:ascii="Calibri" w:eastAsia="Times New Roman" w:hAnsi="Calibri" w:cs="Times New Roman"/>
                <w:color w:val="0070C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SIG940</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Ozonometer only</w:t>
            </w:r>
          </w:p>
        </w:tc>
        <w:tc>
          <w:tcPr>
            <w:tcW w:w="1417" w:type="dxa"/>
            <w:tcBorders>
              <w:top w:val="nil"/>
              <w:left w:val="nil"/>
              <w:bottom w:val="nil"/>
              <w:right w:val="nil"/>
            </w:tcBorders>
            <w:shd w:val="clear" w:color="auto" w:fill="auto"/>
            <w:vAlign w:val="bottom"/>
          </w:tcPr>
          <w:p w:rsidR="00E437BC" w:rsidRPr="00F81DC6" w:rsidRDefault="00E437BC" w:rsidP="00DD1BDD">
            <w:pPr>
              <w:spacing w:after="0" w:line="240" w:lineRule="auto"/>
              <w:rPr>
                <w:rFonts w:ascii="Calibri" w:eastAsia="Times New Roman" w:hAnsi="Calibri" w:cs="Times New Roman"/>
                <w:color w:val="0070C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R300_305</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Ozonometer only</w:t>
            </w:r>
          </w:p>
        </w:tc>
        <w:tc>
          <w:tcPr>
            <w:tcW w:w="1417" w:type="dxa"/>
            <w:tcBorders>
              <w:top w:val="nil"/>
              <w:left w:val="nil"/>
              <w:bottom w:val="nil"/>
              <w:right w:val="nil"/>
            </w:tcBorders>
            <w:shd w:val="clear" w:color="auto" w:fill="auto"/>
            <w:vAlign w:val="bottom"/>
          </w:tcPr>
          <w:p w:rsidR="00E437BC" w:rsidRPr="00F81DC6" w:rsidRDefault="00E437BC" w:rsidP="00DD1BDD">
            <w:pPr>
              <w:spacing w:after="0" w:line="240" w:lineRule="auto"/>
              <w:rPr>
                <w:rFonts w:ascii="Calibri" w:eastAsia="Times New Roman" w:hAnsi="Calibri" w:cs="Times New Roman"/>
                <w:color w:val="0070C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R305_312</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Ozonometer only</w:t>
            </w:r>
          </w:p>
        </w:tc>
        <w:tc>
          <w:tcPr>
            <w:tcW w:w="1417" w:type="dxa"/>
            <w:tcBorders>
              <w:top w:val="nil"/>
              <w:left w:val="nil"/>
              <w:bottom w:val="nil"/>
              <w:right w:val="nil"/>
            </w:tcBorders>
            <w:shd w:val="clear" w:color="auto" w:fill="auto"/>
            <w:vAlign w:val="bottom"/>
          </w:tcPr>
          <w:p w:rsidR="00E437BC" w:rsidRPr="00F81DC6" w:rsidRDefault="00E437BC" w:rsidP="00DD1BDD">
            <w:pPr>
              <w:spacing w:after="0" w:line="240" w:lineRule="auto"/>
              <w:rPr>
                <w:rFonts w:ascii="Calibri" w:eastAsia="Times New Roman" w:hAnsi="Calibri" w:cs="Times New Roman"/>
                <w:color w:val="0070C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STD300_305</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Ozonometer only</w:t>
            </w:r>
          </w:p>
        </w:tc>
        <w:tc>
          <w:tcPr>
            <w:tcW w:w="1417" w:type="dxa"/>
            <w:tcBorders>
              <w:top w:val="nil"/>
              <w:left w:val="nil"/>
              <w:bottom w:val="nil"/>
              <w:right w:val="nil"/>
            </w:tcBorders>
            <w:shd w:val="clear" w:color="auto" w:fill="auto"/>
            <w:vAlign w:val="bottom"/>
          </w:tcPr>
          <w:p w:rsidR="00E437BC" w:rsidRPr="00F81DC6" w:rsidRDefault="00E437BC" w:rsidP="00DD1BDD">
            <w:pPr>
              <w:spacing w:after="0" w:line="240" w:lineRule="auto"/>
              <w:rPr>
                <w:rFonts w:ascii="Calibri" w:eastAsia="Times New Roman" w:hAnsi="Calibri" w:cs="Times New Roman"/>
                <w:color w:val="0070C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STD305_312</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Ozonometer only</w:t>
            </w:r>
          </w:p>
        </w:tc>
        <w:tc>
          <w:tcPr>
            <w:tcW w:w="1417" w:type="dxa"/>
            <w:tcBorders>
              <w:top w:val="nil"/>
              <w:left w:val="nil"/>
              <w:bottom w:val="nil"/>
              <w:right w:val="nil"/>
            </w:tcBorders>
            <w:shd w:val="clear" w:color="auto" w:fill="auto"/>
            <w:vAlign w:val="bottom"/>
          </w:tcPr>
          <w:p w:rsidR="00E437BC" w:rsidRPr="00F81DC6" w:rsidRDefault="00E437BC" w:rsidP="00DD1BDD">
            <w:pPr>
              <w:spacing w:after="0" w:line="240" w:lineRule="auto"/>
              <w:rPr>
                <w:rFonts w:ascii="Calibri" w:eastAsia="Times New Roman" w:hAnsi="Calibri" w:cs="Times New Roman"/>
                <w:color w:val="0070C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OZ300_305</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Ozonometer only</w:t>
            </w:r>
          </w:p>
        </w:tc>
        <w:tc>
          <w:tcPr>
            <w:tcW w:w="1417" w:type="dxa"/>
            <w:tcBorders>
              <w:top w:val="nil"/>
              <w:left w:val="nil"/>
              <w:bottom w:val="nil"/>
              <w:right w:val="nil"/>
            </w:tcBorders>
            <w:shd w:val="clear" w:color="auto" w:fill="auto"/>
            <w:vAlign w:val="bottom"/>
          </w:tcPr>
          <w:p w:rsidR="00E437BC" w:rsidRPr="00F81DC6" w:rsidRDefault="00E437BC" w:rsidP="00DD1BDD">
            <w:pPr>
              <w:spacing w:after="0" w:line="240" w:lineRule="auto"/>
              <w:rPr>
                <w:rFonts w:ascii="Calibri" w:eastAsia="Times New Roman" w:hAnsi="Calibri" w:cs="Times New Roman"/>
                <w:color w:val="0070C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OZ305_312</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Ozonometer only</w:t>
            </w:r>
          </w:p>
        </w:tc>
        <w:tc>
          <w:tcPr>
            <w:tcW w:w="1417" w:type="dxa"/>
            <w:tcBorders>
              <w:top w:val="nil"/>
              <w:left w:val="nil"/>
              <w:bottom w:val="nil"/>
              <w:right w:val="nil"/>
            </w:tcBorders>
            <w:shd w:val="clear" w:color="auto" w:fill="auto"/>
            <w:vAlign w:val="bottom"/>
          </w:tcPr>
          <w:p w:rsidR="00E437BC" w:rsidRPr="00F81DC6" w:rsidRDefault="00E437BC" w:rsidP="00DD1BDD">
            <w:pPr>
              <w:spacing w:after="0" w:line="240" w:lineRule="auto"/>
              <w:rPr>
                <w:rFonts w:ascii="Calibri" w:eastAsia="Times New Roman" w:hAnsi="Calibri" w:cs="Times New Roman"/>
                <w:color w:val="0070C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OZONE</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Ozonometer only</w:t>
            </w:r>
          </w:p>
        </w:tc>
        <w:tc>
          <w:tcPr>
            <w:tcW w:w="1417" w:type="dxa"/>
            <w:tcBorders>
              <w:top w:val="nil"/>
              <w:left w:val="nil"/>
              <w:bottom w:val="nil"/>
              <w:right w:val="nil"/>
            </w:tcBorders>
            <w:shd w:val="clear" w:color="auto" w:fill="auto"/>
            <w:vAlign w:val="bottom"/>
          </w:tcPr>
          <w:p w:rsidR="00E437BC" w:rsidRPr="00F81DC6" w:rsidRDefault="00E437BC" w:rsidP="00DD1BDD">
            <w:pPr>
              <w:spacing w:after="0" w:line="240" w:lineRule="auto"/>
              <w:rPr>
                <w:rFonts w:ascii="Calibri" w:eastAsia="Times New Roman" w:hAnsi="Calibri" w:cs="Times New Roman"/>
                <w:color w:val="0070C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A1</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w:t>
            </w:r>
          </w:p>
        </w:tc>
        <w:tc>
          <w:tcPr>
            <w:tcW w:w="1417" w:type="dxa"/>
            <w:tcBorders>
              <w:top w:val="nil"/>
              <w:left w:val="nil"/>
              <w:bottom w:val="nil"/>
              <w:right w:val="nil"/>
            </w:tcBorders>
            <w:shd w:val="clear" w:color="auto" w:fill="auto"/>
            <w:vAlign w:val="bottom"/>
          </w:tcPr>
          <w:p w:rsidR="00E437BC" w:rsidRPr="00F81DC6" w:rsidRDefault="00E437BC" w:rsidP="00DD1BDD">
            <w:pPr>
              <w:spacing w:after="0" w:line="240" w:lineRule="auto"/>
              <w:rPr>
                <w:rFonts w:ascii="Calibri" w:eastAsia="Times New Roman" w:hAnsi="Calibri" w:cs="Times New Roman"/>
                <w:color w:val="0070C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A2</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w:t>
            </w:r>
          </w:p>
        </w:tc>
        <w:tc>
          <w:tcPr>
            <w:tcW w:w="1417" w:type="dxa"/>
            <w:tcBorders>
              <w:top w:val="nil"/>
              <w:left w:val="nil"/>
              <w:bottom w:val="nil"/>
              <w:right w:val="nil"/>
            </w:tcBorders>
            <w:shd w:val="clear" w:color="auto" w:fill="auto"/>
            <w:vAlign w:val="bottom"/>
          </w:tcPr>
          <w:p w:rsidR="00E437BC" w:rsidRPr="00F81DC6" w:rsidRDefault="00E437BC" w:rsidP="00DD1BDD">
            <w:pPr>
              <w:spacing w:after="0" w:line="240" w:lineRule="auto"/>
              <w:rPr>
                <w:rFonts w:ascii="Calibri" w:eastAsia="Times New Roman" w:hAnsi="Calibri" w:cs="Times New Roman"/>
                <w:color w:val="0070C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B1</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w:t>
            </w:r>
          </w:p>
        </w:tc>
        <w:tc>
          <w:tcPr>
            <w:tcW w:w="1417" w:type="dxa"/>
            <w:tcBorders>
              <w:top w:val="nil"/>
              <w:left w:val="nil"/>
              <w:bottom w:val="nil"/>
              <w:right w:val="nil"/>
            </w:tcBorders>
            <w:shd w:val="clear" w:color="auto" w:fill="auto"/>
            <w:vAlign w:val="bottom"/>
          </w:tcPr>
          <w:p w:rsidR="00E437BC" w:rsidRPr="00F81DC6" w:rsidRDefault="00E437BC" w:rsidP="00DD1BDD">
            <w:pPr>
              <w:spacing w:after="0" w:line="240" w:lineRule="auto"/>
              <w:rPr>
                <w:rFonts w:ascii="Calibri" w:eastAsia="Times New Roman" w:hAnsi="Calibri" w:cs="Times New Roman"/>
                <w:color w:val="0070C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B2</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w:t>
            </w:r>
          </w:p>
        </w:tc>
        <w:tc>
          <w:tcPr>
            <w:tcW w:w="1417" w:type="dxa"/>
            <w:tcBorders>
              <w:top w:val="nil"/>
              <w:left w:val="nil"/>
              <w:bottom w:val="nil"/>
              <w:right w:val="nil"/>
            </w:tcBorders>
            <w:shd w:val="clear" w:color="auto" w:fill="auto"/>
            <w:vAlign w:val="bottom"/>
          </w:tcPr>
          <w:p w:rsidR="00E437BC" w:rsidRPr="00F81DC6" w:rsidRDefault="00E437BC" w:rsidP="00DD1BDD">
            <w:pPr>
              <w:spacing w:after="0" w:line="240" w:lineRule="auto"/>
              <w:rPr>
                <w:rFonts w:ascii="Calibri" w:eastAsia="Times New Roman" w:hAnsi="Calibri" w:cs="Times New Roman"/>
                <w:color w:val="0070C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L1</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w:t>
            </w:r>
          </w:p>
        </w:tc>
        <w:tc>
          <w:tcPr>
            <w:tcW w:w="1417" w:type="dxa"/>
            <w:tcBorders>
              <w:top w:val="nil"/>
              <w:left w:val="nil"/>
              <w:bottom w:val="nil"/>
              <w:right w:val="nil"/>
            </w:tcBorders>
            <w:shd w:val="clear" w:color="auto" w:fill="auto"/>
            <w:vAlign w:val="bottom"/>
          </w:tcPr>
          <w:p w:rsidR="00E437BC" w:rsidRPr="00F81DC6" w:rsidRDefault="00E437BC" w:rsidP="00DD1BDD">
            <w:pPr>
              <w:spacing w:after="0" w:line="240" w:lineRule="auto"/>
              <w:rPr>
                <w:rFonts w:ascii="Calibri" w:eastAsia="Times New Roman" w:hAnsi="Calibri" w:cs="Times New Roman"/>
                <w:color w:val="0070C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L2</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w:t>
            </w:r>
          </w:p>
        </w:tc>
        <w:tc>
          <w:tcPr>
            <w:tcW w:w="1417" w:type="dxa"/>
            <w:tcBorders>
              <w:top w:val="nil"/>
              <w:left w:val="nil"/>
              <w:bottom w:val="nil"/>
              <w:right w:val="nil"/>
            </w:tcBorders>
            <w:shd w:val="clear" w:color="auto" w:fill="auto"/>
            <w:vAlign w:val="bottom"/>
          </w:tcPr>
          <w:p w:rsidR="00E437BC" w:rsidRPr="00F81DC6" w:rsidRDefault="00E437BC" w:rsidP="00DD1BDD">
            <w:pPr>
              <w:spacing w:after="0" w:line="240" w:lineRule="auto"/>
              <w:rPr>
                <w:rFonts w:ascii="Calibri" w:eastAsia="Times New Roman" w:hAnsi="Calibri" w:cs="Times New Roman"/>
                <w:color w:val="0070C0"/>
                <w:sz w:val="20"/>
                <w:szCs w:val="20"/>
                <w:lang w:eastAsia="en-AU"/>
              </w:rPr>
            </w:pPr>
          </w:p>
        </w:tc>
      </w:tr>
      <w:tr w:rsidR="00E437BC" w:rsidRPr="00BD78B0" w:rsidTr="00F67E47">
        <w:trPr>
          <w:trHeight w:val="300"/>
        </w:trPr>
        <w:tc>
          <w:tcPr>
            <w:tcW w:w="1404" w:type="dxa"/>
            <w:tcBorders>
              <w:top w:val="nil"/>
              <w:left w:val="nil"/>
              <w:bottom w:val="nil"/>
              <w:right w:val="nil"/>
            </w:tcBorders>
            <w:shd w:val="clear" w:color="auto" w:fill="auto"/>
            <w:noWrap/>
            <w:vAlign w:val="bottom"/>
          </w:tcPr>
          <w:p w:rsidR="00E437BC" w:rsidRPr="00BD78B0" w:rsidRDefault="00E437BC" w:rsidP="00CA2051">
            <w:pPr>
              <w:spacing w:after="0" w:line="240" w:lineRule="auto"/>
              <w:rPr>
                <w:rFonts w:ascii="Calibri" w:eastAsia="Times New Roman" w:hAnsi="Calibri" w:cs="Times New Roman"/>
                <w:color w:val="000000"/>
                <w:sz w:val="20"/>
                <w:szCs w:val="20"/>
                <w:lang w:eastAsia="en-AU"/>
              </w:rPr>
            </w:pPr>
            <w:r w:rsidRPr="00BD78B0">
              <w:rPr>
                <w:rFonts w:ascii="Calibri" w:eastAsia="Times New Roman" w:hAnsi="Calibri" w:cs="Times New Roman"/>
                <w:color w:val="000000"/>
                <w:sz w:val="20"/>
                <w:szCs w:val="20"/>
                <w:lang w:eastAsia="en-AU"/>
              </w:rPr>
              <w:t>OC</w:t>
            </w:r>
          </w:p>
        </w:tc>
        <w:tc>
          <w:tcPr>
            <w:tcW w:w="5841" w:type="dxa"/>
            <w:tcBorders>
              <w:top w:val="nil"/>
              <w:left w:val="nil"/>
              <w:bottom w:val="nil"/>
              <w:right w:val="nil"/>
            </w:tcBorders>
            <w:shd w:val="clear" w:color="auto" w:fill="auto"/>
            <w:vAlign w:val="bottom"/>
          </w:tcPr>
          <w:p w:rsidR="00E437BC" w:rsidRPr="00F67E47" w:rsidRDefault="00E437BC" w:rsidP="00CA2051">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w:t>
            </w:r>
          </w:p>
        </w:tc>
        <w:tc>
          <w:tcPr>
            <w:tcW w:w="1417" w:type="dxa"/>
            <w:tcBorders>
              <w:top w:val="nil"/>
              <w:left w:val="nil"/>
              <w:bottom w:val="nil"/>
              <w:right w:val="nil"/>
            </w:tcBorders>
            <w:shd w:val="clear" w:color="auto" w:fill="auto"/>
            <w:vAlign w:val="bottom"/>
          </w:tcPr>
          <w:p w:rsidR="00E437BC" w:rsidRPr="00F81DC6" w:rsidRDefault="00E437BC" w:rsidP="00DD1BDD">
            <w:pPr>
              <w:spacing w:after="0" w:line="240" w:lineRule="auto"/>
              <w:rPr>
                <w:rFonts w:ascii="Calibri" w:eastAsia="Times New Roman" w:hAnsi="Calibri" w:cs="Times New Roman"/>
                <w:color w:val="0070C0"/>
                <w:sz w:val="20"/>
                <w:szCs w:val="20"/>
                <w:lang w:eastAsia="en-AU"/>
              </w:rPr>
            </w:pPr>
          </w:p>
        </w:tc>
      </w:tr>
    </w:tbl>
    <w:p w:rsidR="00766382" w:rsidRDefault="00766382"/>
    <w:sectPr w:rsidR="00766382" w:rsidSect="00A735D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330E6"/>
    <w:multiLevelType w:val="hybridMultilevel"/>
    <w:tmpl w:val="4D7278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5374E7"/>
    <w:multiLevelType w:val="hybridMultilevel"/>
    <w:tmpl w:val="35D20F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44604C"/>
    <w:multiLevelType w:val="hybridMultilevel"/>
    <w:tmpl w:val="FD228E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4A44766"/>
    <w:multiLevelType w:val="hybridMultilevel"/>
    <w:tmpl w:val="8B607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6342EF4"/>
    <w:multiLevelType w:val="hybridMultilevel"/>
    <w:tmpl w:val="033464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93B061F"/>
    <w:multiLevelType w:val="hybridMultilevel"/>
    <w:tmpl w:val="F4167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407791D"/>
    <w:multiLevelType w:val="hybridMultilevel"/>
    <w:tmpl w:val="1B7E3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93E7F4C"/>
    <w:multiLevelType w:val="hybridMultilevel"/>
    <w:tmpl w:val="BDB2F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7"/>
  </w:num>
  <w:num w:numId="6">
    <w:abstractNumId w:val="0"/>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36198"/>
    <w:rsid w:val="00047D47"/>
    <w:rsid w:val="000C7952"/>
    <w:rsid w:val="00144549"/>
    <w:rsid w:val="00146D1B"/>
    <w:rsid w:val="0017687D"/>
    <w:rsid w:val="00192CFF"/>
    <w:rsid w:val="001D11A3"/>
    <w:rsid w:val="001D309A"/>
    <w:rsid w:val="001E068D"/>
    <w:rsid w:val="0023397A"/>
    <w:rsid w:val="0024267D"/>
    <w:rsid w:val="0028469A"/>
    <w:rsid w:val="0030357A"/>
    <w:rsid w:val="00367862"/>
    <w:rsid w:val="0039217D"/>
    <w:rsid w:val="0043546B"/>
    <w:rsid w:val="004458E8"/>
    <w:rsid w:val="0049516F"/>
    <w:rsid w:val="004A0415"/>
    <w:rsid w:val="004E5278"/>
    <w:rsid w:val="0053521F"/>
    <w:rsid w:val="005950CD"/>
    <w:rsid w:val="005A63AB"/>
    <w:rsid w:val="005B2187"/>
    <w:rsid w:val="005D1F29"/>
    <w:rsid w:val="0063213D"/>
    <w:rsid w:val="00651AB7"/>
    <w:rsid w:val="006548D9"/>
    <w:rsid w:val="00694792"/>
    <w:rsid w:val="00695518"/>
    <w:rsid w:val="006A1CB6"/>
    <w:rsid w:val="006A741B"/>
    <w:rsid w:val="00722EB3"/>
    <w:rsid w:val="00734061"/>
    <w:rsid w:val="00754768"/>
    <w:rsid w:val="00766382"/>
    <w:rsid w:val="007A4D6F"/>
    <w:rsid w:val="007B125D"/>
    <w:rsid w:val="00812507"/>
    <w:rsid w:val="0084653E"/>
    <w:rsid w:val="0085278F"/>
    <w:rsid w:val="008715DC"/>
    <w:rsid w:val="008A7A7A"/>
    <w:rsid w:val="008C4540"/>
    <w:rsid w:val="00992239"/>
    <w:rsid w:val="00A007B8"/>
    <w:rsid w:val="00A115B2"/>
    <w:rsid w:val="00A26D3B"/>
    <w:rsid w:val="00A30958"/>
    <w:rsid w:val="00A735DD"/>
    <w:rsid w:val="00B371E1"/>
    <w:rsid w:val="00BD78B0"/>
    <w:rsid w:val="00BE46BE"/>
    <w:rsid w:val="00C143FB"/>
    <w:rsid w:val="00C36198"/>
    <w:rsid w:val="00CC49AC"/>
    <w:rsid w:val="00CD21FA"/>
    <w:rsid w:val="00D14708"/>
    <w:rsid w:val="00D15287"/>
    <w:rsid w:val="00D40A5C"/>
    <w:rsid w:val="00D5178E"/>
    <w:rsid w:val="00D9609F"/>
    <w:rsid w:val="00DC295E"/>
    <w:rsid w:val="00E00A98"/>
    <w:rsid w:val="00E14919"/>
    <w:rsid w:val="00E437BC"/>
    <w:rsid w:val="00E51E70"/>
    <w:rsid w:val="00E93C82"/>
    <w:rsid w:val="00EA0ACD"/>
    <w:rsid w:val="00EC59C3"/>
    <w:rsid w:val="00EF39F9"/>
    <w:rsid w:val="00F6092E"/>
    <w:rsid w:val="00F67E47"/>
    <w:rsid w:val="00F81DC6"/>
    <w:rsid w:val="00FA491D"/>
    <w:rsid w:val="00FE6B7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5DD"/>
  </w:style>
  <w:style w:type="paragraph" w:styleId="Heading1">
    <w:name w:val="heading 1"/>
    <w:basedOn w:val="Normal"/>
    <w:next w:val="Normal"/>
    <w:link w:val="Heading1Char"/>
    <w:uiPriority w:val="9"/>
    <w:qFormat/>
    <w:rsid w:val="003035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E47"/>
    <w:pPr>
      <w:ind w:left="720"/>
      <w:contextualSpacing/>
    </w:pPr>
  </w:style>
  <w:style w:type="paragraph" w:styleId="NormalWeb">
    <w:name w:val="Normal (Web)"/>
    <w:basedOn w:val="Normal"/>
    <w:uiPriority w:val="99"/>
    <w:semiHidden/>
    <w:unhideWhenUsed/>
    <w:rsid w:val="0073406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34061"/>
    <w:rPr>
      <w:color w:val="0000FF"/>
      <w:u w:val="single"/>
    </w:rPr>
  </w:style>
  <w:style w:type="character" w:customStyle="1" w:styleId="texhtml">
    <w:name w:val="texhtml"/>
    <w:basedOn w:val="DefaultParagraphFont"/>
    <w:rsid w:val="00734061"/>
  </w:style>
  <w:style w:type="paragraph" w:styleId="BalloonText">
    <w:name w:val="Balloon Text"/>
    <w:basedOn w:val="Normal"/>
    <w:link w:val="BalloonTextChar"/>
    <w:uiPriority w:val="99"/>
    <w:semiHidden/>
    <w:unhideWhenUsed/>
    <w:rsid w:val="00734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061"/>
    <w:rPr>
      <w:rFonts w:ascii="Tahoma" w:hAnsi="Tahoma" w:cs="Tahoma"/>
      <w:sz w:val="16"/>
      <w:szCs w:val="16"/>
    </w:rPr>
  </w:style>
  <w:style w:type="table" w:styleId="TableGrid">
    <w:name w:val="Table Grid"/>
    <w:basedOn w:val="TableNormal"/>
    <w:uiPriority w:val="59"/>
    <w:rsid w:val="00233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0357A"/>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3035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357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586111250">
      <w:bodyDiv w:val="1"/>
      <w:marLeft w:val="0"/>
      <w:marRight w:val="0"/>
      <w:marTop w:val="0"/>
      <w:marBottom w:val="0"/>
      <w:divBdr>
        <w:top w:val="none" w:sz="0" w:space="0" w:color="auto"/>
        <w:left w:val="none" w:sz="0" w:space="0" w:color="auto"/>
        <w:bottom w:val="none" w:sz="0" w:space="0" w:color="auto"/>
        <w:right w:val="none" w:sz="0" w:space="0" w:color="auto"/>
      </w:divBdr>
    </w:div>
    <w:div w:id="212758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ight"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Radiation" TargetMode="External"/><Relationship Id="rId12" Type="http://schemas.openxmlformats.org/officeDocument/2006/relationships/hyperlink" Target="http://en.wikipedia.org/wiki/Intensity_%28physics%29"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en.wikipedia.org/wiki/Celestial_coordinate_system" TargetMode="External"/><Relationship Id="rId1" Type="http://schemas.openxmlformats.org/officeDocument/2006/relationships/numbering" Target="numbering.xml"/><Relationship Id="rId6" Type="http://schemas.openxmlformats.org/officeDocument/2006/relationships/hyperlink" Target="http://en.wikipedia.org/wiki/Logarithm" TargetMode="External"/><Relationship Id="rId11" Type="http://schemas.openxmlformats.org/officeDocument/2006/relationships/hyperlink" Target="http://en.wikipedia.org/wiki/Transmission_medium" TargetMode="External"/><Relationship Id="rId5" Type="http://schemas.openxmlformats.org/officeDocument/2006/relationships/hyperlink" Target="http://en.wikipedia.org/wiki/Transparency_%28optics%29" TargetMode="External"/><Relationship Id="rId15" Type="http://schemas.openxmlformats.org/officeDocument/2006/relationships/hyperlink" Target="http://en.wikipedia.org/wiki/Airmass" TargetMode="External"/><Relationship Id="rId10" Type="http://schemas.openxmlformats.org/officeDocument/2006/relationships/hyperlink" Target="http://en.wikipedia.org/wiki/Absorption_%28electromagnetic_radiation%2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Scattering" TargetMode="External"/><Relationship Id="rId14" Type="http://schemas.openxmlformats.org/officeDocument/2006/relationships/hyperlink" Target="http://en.wikipedia.org/wiki/Atmospheric_sci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5</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 of Qld, School of GPA</Company>
  <LinksUpToDate>false</LinksUpToDate>
  <CharactersWithSpaces>11160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uqtgill1</dc:creator>
  <cp:keywords/>
  <dc:description/>
  <cp:lastModifiedBy>uqtgill1</cp:lastModifiedBy>
  <cp:revision>67</cp:revision>
  <dcterms:created xsi:type="dcterms:W3CDTF">2008-12-09T01:42:00Z</dcterms:created>
  <dcterms:modified xsi:type="dcterms:W3CDTF">2009-01-07T03:09:00Z</dcterms:modified>
</cp:coreProperties>
</file>